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CF5" w:rsidRPr="00605040" w:rsidRDefault="00E8571A" w:rsidP="00605040">
      <w:pPr>
        <w:jc w:val="both"/>
        <w:rPr>
          <w:rFonts w:ascii="Arial Black" w:hAnsi="Arial Black"/>
          <w:color w:val="FFFFFF" w:themeColor="background1"/>
          <w:sz w:val="40"/>
          <w:szCs w:val="40"/>
          <w:highlight w:val="red"/>
        </w:rPr>
      </w:pPr>
      <w:bookmarkStart w:id="0" w:name="_GoBack"/>
      <w:bookmarkEnd w:id="0"/>
      <w:r>
        <w:rPr>
          <w:rFonts w:ascii="Arial Black" w:hAnsi="Arial Black"/>
          <w:color w:val="FFFFFF" w:themeColor="background1"/>
          <w:sz w:val="40"/>
          <w:szCs w:val="40"/>
          <w:highlight w:val="red"/>
        </w:rPr>
        <w:t>BOLETÍN MES DE NOVIEMBRE</w:t>
      </w:r>
      <w:r w:rsidR="008F0CF5" w:rsidRPr="00605040">
        <w:rPr>
          <w:rFonts w:ascii="Arial Black" w:hAnsi="Arial Black"/>
          <w:color w:val="FFFFFF" w:themeColor="background1"/>
          <w:sz w:val="40"/>
          <w:szCs w:val="40"/>
          <w:highlight w:val="red"/>
        </w:rPr>
        <w:t xml:space="preserve"> 2022 </w:t>
      </w:r>
    </w:p>
    <w:p w:rsidR="008F0CF5" w:rsidRDefault="00E9472B" w:rsidP="008F0CF5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 w:rsidRPr="00F41C0C"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54AF58D" wp14:editId="17BAFA6B">
            <wp:simplePos x="0" y="0"/>
            <wp:positionH relativeFrom="margin">
              <wp:posOffset>24130</wp:posOffset>
            </wp:positionH>
            <wp:positionV relativeFrom="paragraph">
              <wp:posOffset>240030</wp:posOffset>
            </wp:positionV>
            <wp:extent cx="1114425" cy="1114425"/>
            <wp:effectExtent l="0" t="0" r="9525" b="9525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………</w:t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</w:t>
      </w:r>
    </w:p>
    <w:p w:rsidR="00F95C6D" w:rsidRDefault="00E8571A" w:rsidP="00F95C6D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Hoy oficialmente iniciamos los trabajos para el asfalto del sector, Ensanche La Hoz, luego de las instalaciones de nuevas tuberías a más de 300 viviendas, las cuales fueron beneficiadas con el preciado líquido ORO, el agua, esta comunidad recibía el servicio con cierta precariedad por más de 17 años</w:t>
      </w:r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</w:p>
    <w:p w:rsidR="008F0CF5" w:rsidRPr="00F41C0C" w:rsidRDefault="00E8571A" w:rsidP="008F0CF5">
      <w:pPr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5E582F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16D1C359" wp14:editId="083FED40">
            <wp:simplePos x="0" y="0"/>
            <wp:positionH relativeFrom="margin">
              <wp:posOffset>8890</wp:posOffset>
            </wp:positionH>
            <wp:positionV relativeFrom="paragraph">
              <wp:posOffset>344805</wp:posOffset>
            </wp:positionV>
            <wp:extent cx="1030605" cy="993775"/>
            <wp:effectExtent l="0" t="0" r="0" b="0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………</w:t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</w:t>
      </w:r>
    </w:p>
    <w:p w:rsidR="00783A30" w:rsidRDefault="00E8571A" w:rsidP="008F0CF5">
      <w:pPr>
        <w:shd w:val="clear" w:color="auto" w:fill="FFFFFF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Continúan los trabajos para el asfaltado de las calles en que se trabajaron las instalaciones de acometidas en el sector Ensanche La Hoz.</w:t>
      </w:r>
    </w:p>
    <w:p w:rsidR="008F0CF5" w:rsidRPr="00F41C0C" w:rsidRDefault="008F0CF5" w:rsidP="008F0CF5">
      <w:pPr>
        <w:shd w:val="clear" w:color="auto" w:fill="FFFFFF"/>
        <w:jc w:val="both"/>
        <w:textAlignment w:val="baseline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</w:t>
      </w:r>
    </w:p>
    <w:p w:rsidR="00C909B7" w:rsidRDefault="00783A30" w:rsidP="00F95C6D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D31D93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3D219651" wp14:editId="4C9084B5">
            <wp:simplePos x="0" y="0"/>
            <wp:positionH relativeFrom="margin">
              <wp:posOffset>-3810</wp:posOffset>
            </wp:positionH>
            <wp:positionV relativeFrom="paragraph">
              <wp:posOffset>25400</wp:posOffset>
            </wp:positionV>
            <wp:extent cx="996315" cy="974725"/>
            <wp:effectExtent l="0" t="0" r="0" b="0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71A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Trabajos de Sondeo de tuberías en la calle Luís J Suárez. </w:t>
      </w:r>
    </w:p>
    <w:p w:rsidR="00E8571A" w:rsidRDefault="00E8571A" w:rsidP="00F95C6D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E8571A" w:rsidRDefault="00E8571A" w:rsidP="00F95C6D">
      <w:pPr>
        <w:jc w:val="both"/>
      </w:pPr>
    </w:p>
    <w:p w:rsidR="008F0CF5" w:rsidRPr="00C909B7" w:rsidRDefault="008F0CF5" w:rsidP="008F0CF5">
      <w:pPr>
        <w:shd w:val="clear" w:color="auto" w:fill="FFFFFF"/>
        <w:spacing w:after="0" w:line="240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</w:rPr>
      </w:pPr>
    </w:p>
    <w:p w:rsidR="00F95C6D" w:rsidRPr="00E8571A" w:rsidRDefault="00E9472B" w:rsidP="00E8571A">
      <w:pPr>
        <w:shd w:val="clear" w:color="auto" w:fill="FFFFFF"/>
        <w:textAlignment w:val="baseline"/>
        <w:rPr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5E582F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5E67EFA6" wp14:editId="5461A9C4">
            <wp:simplePos x="0" y="0"/>
            <wp:positionH relativeFrom="margin">
              <wp:posOffset>7620</wp:posOffset>
            </wp:positionH>
            <wp:positionV relativeFrom="paragraph">
              <wp:posOffset>314325</wp:posOffset>
            </wp:positionV>
            <wp:extent cx="984885" cy="972820"/>
            <wp:effectExtent l="0" t="0" r="5715" b="0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  <w:r w:rsidR="00E8571A">
        <w:br/>
      </w:r>
      <w:r w:rsidR="00E8571A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La dirección de Operaciones y Mantenimiento de Redes de la COAAROM, continúa los trabajos de Interconexión de Tuberías en el sector de Los Prados</w:t>
      </w:r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 </w:t>
      </w:r>
    </w:p>
    <w:p w:rsidR="008F0CF5" w:rsidRPr="00197EBA" w:rsidRDefault="008F0CF5" w:rsidP="008F0CF5">
      <w:pPr>
        <w:jc w:val="both"/>
        <w:rPr>
          <w:rStyle w:val="7uhw9"/>
          <w:rFonts w:ascii="Arial Black" w:hAnsi="Arial Black"/>
          <w:b/>
          <w:color w:val="1F4E79" w:themeColor="accent1" w:themeShade="80"/>
          <w:sz w:val="24"/>
          <w:szCs w:val="24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BC434E" w:rsidRDefault="00E9472B" w:rsidP="008F0CF5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E582F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4B55C57C" wp14:editId="34861012">
            <wp:simplePos x="0" y="0"/>
            <wp:positionH relativeFrom="margin">
              <wp:posOffset>24765</wp:posOffset>
            </wp:positionH>
            <wp:positionV relativeFrom="paragraph">
              <wp:posOffset>92710</wp:posOffset>
            </wp:positionV>
            <wp:extent cx="939800" cy="91567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71A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Informamos a la ciudadanía y público general que este próximo Lunes 21 de noviembre, que a partir de las 11:00 AM el servicio será suspendido para reparar dos averías en la estación de bombeo del Triangular.</w:t>
      </w:r>
    </w:p>
    <w:p w:rsidR="008F0CF5" w:rsidRDefault="00BC434E" w:rsidP="008F0CF5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 w:rsidRPr="00CB674D">
        <w:rPr>
          <w:rFonts w:ascii="Verdana" w:hAnsi="Verdana"/>
          <w:noProof/>
          <w:sz w:val="20"/>
          <w:szCs w:val="20"/>
          <w:lang w:val="es-US" w:eastAsia="es-US"/>
        </w:rPr>
        <w:t xml:space="preserve"> </w:t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</w:t>
      </w:r>
    </w:p>
    <w:p w:rsidR="00E9472B" w:rsidRDefault="00E8571A" w:rsidP="008F0CF5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CB674D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66D2033B" wp14:editId="21D2D157">
            <wp:simplePos x="0" y="0"/>
            <wp:positionH relativeFrom="margin">
              <wp:posOffset>-3810</wp:posOffset>
            </wp:positionH>
            <wp:positionV relativeFrom="paragraph">
              <wp:posOffset>109220</wp:posOffset>
            </wp:positionV>
            <wp:extent cx="971550" cy="956945"/>
            <wp:effectExtent l="0" t="0" r="0" b="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369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Reparadas las averías en la estación de bombeo del Triangular.</w:t>
      </w:r>
    </w:p>
    <w:p w:rsidR="008F0CF5" w:rsidRDefault="008F0CF5" w:rsidP="008F0CF5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8F0CF5" w:rsidRDefault="008F0CF5" w:rsidP="008F0CF5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8F0CF5" w:rsidRPr="0077183C" w:rsidRDefault="00E9472B" w:rsidP="00BC434E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5E582F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69A45675" wp14:editId="6095B313">
            <wp:simplePos x="0" y="0"/>
            <wp:positionH relativeFrom="margin">
              <wp:posOffset>22225</wp:posOffset>
            </wp:positionH>
            <wp:positionV relativeFrom="paragraph">
              <wp:posOffset>270510</wp:posOffset>
            </wp:positionV>
            <wp:extent cx="943610" cy="946150"/>
            <wp:effectExtent l="0" t="0" r="8890" b="635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  <w:r w:rsidR="006A6369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En la mañana de hoy una de nuestras brigadas, de Operaciones y Mantenimiento de Redes, reparo una avería ocasionada por un camión greda en una línea matriz de tubería de 6 pulgadas en el Distrito Municipal de Caleta</w:t>
      </w:r>
      <w:r w:rsidR="00BC434E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 </w:t>
      </w:r>
    </w:p>
    <w:p w:rsidR="008F0CF5" w:rsidRDefault="008F0CF5" w:rsidP="008F0CF5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8F0CF5" w:rsidRDefault="00E9472B" w:rsidP="008F0CF5">
      <w:pPr>
        <w:shd w:val="clear" w:color="auto" w:fill="FFFFFF"/>
        <w:spacing w:after="0" w:line="276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E582F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5408" behindDoc="1" locked="0" layoutInCell="1" allowOverlap="1" wp14:anchorId="3794787A" wp14:editId="55DEC267">
            <wp:simplePos x="0" y="0"/>
            <wp:positionH relativeFrom="margin">
              <wp:posOffset>-3810</wp:posOffset>
            </wp:positionH>
            <wp:positionV relativeFrom="paragraph">
              <wp:posOffset>62230</wp:posOffset>
            </wp:positionV>
            <wp:extent cx="996950" cy="967740"/>
            <wp:effectExtent l="0" t="0" r="0" b="3810"/>
            <wp:wrapTight wrapText="bothSides">
              <wp:wrapPolygon edited="0">
                <wp:start x="0" y="0"/>
                <wp:lineTo x="0" y="21260"/>
                <wp:lineTo x="21050" y="21260"/>
                <wp:lineTo x="21050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369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Informamos a los moradores del sector de Buena Vista Norte, que el servicio de agua será interrumpido por unas horas debido a la reparación de EMERGENCIA de una avería en la Av. Flamboyan, frente a la Alianza Juvenil</w:t>
      </w:r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  <w:r w:rsidR="008F0CF5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</w:p>
    <w:p w:rsidR="00E9472B" w:rsidRDefault="00E9472B" w:rsidP="008F0CF5">
      <w:pPr>
        <w:shd w:val="clear" w:color="auto" w:fill="FFFFFF"/>
        <w:spacing w:after="0" w:line="276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8F0CF5" w:rsidRDefault="008F0CF5" w:rsidP="00BC434E">
      <w:pPr>
        <w:shd w:val="clear" w:color="auto" w:fill="FFFFFF"/>
        <w:spacing w:after="0" w:line="276" w:lineRule="auto"/>
        <w:jc w:val="both"/>
        <w:textAlignment w:val="baseline"/>
        <w:rPr>
          <w:rFonts w:ascii="Helvetica" w:hAnsi="Helvetica"/>
          <w:color w:val="666666"/>
          <w:sz w:val="21"/>
          <w:szCs w:val="21"/>
          <w:shd w:val="clear" w:color="auto" w:fill="FFFFFF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E9472B" w:rsidRDefault="00E9472B" w:rsidP="00020B08">
      <w:pPr>
        <w:pStyle w:val="NormalWeb"/>
        <w:shd w:val="clear" w:color="auto" w:fill="FFFFFF"/>
        <w:spacing w:before="0" w:beforeAutospacing="0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E25A8D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6432" behindDoc="1" locked="0" layoutInCell="1" allowOverlap="1" wp14:anchorId="4CD17319" wp14:editId="1A39676B">
            <wp:simplePos x="0" y="0"/>
            <wp:positionH relativeFrom="margin">
              <wp:posOffset>30480</wp:posOffset>
            </wp:positionH>
            <wp:positionV relativeFrom="paragraph">
              <wp:posOffset>71755</wp:posOffset>
            </wp:positionV>
            <wp:extent cx="970280" cy="984250"/>
            <wp:effectExtent l="0" t="0" r="1270" b="6350"/>
            <wp:wrapTight wrapText="bothSides">
              <wp:wrapPolygon edited="0">
                <wp:start x="0" y="0"/>
                <wp:lineTo x="0" y="21321"/>
                <wp:lineTo x="21204" y="21321"/>
                <wp:lineTo x="21204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369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Avances en la reparación de avería en la Av. Flamboyan del sector de Buena Vista Norte. -99. Trabajamos a la mayor brevedad posible para restablecer el servicio</w:t>
      </w:r>
      <w:r w:rsidR="00020B08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</w:p>
    <w:p w:rsidR="006A6369" w:rsidRPr="006A6369" w:rsidRDefault="006A6369" w:rsidP="00020B08">
      <w:pPr>
        <w:pStyle w:val="NormalWeb"/>
        <w:shd w:val="clear" w:color="auto" w:fill="FFFFFF"/>
        <w:spacing w:before="0" w:beforeAutospacing="0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8F0CF5" w:rsidRDefault="00BC434E" w:rsidP="008F0CF5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 w:rsidRPr="00410AD8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014F0C3B" wp14:editId="5094DF7E">
            <wp:simplePos x="0" y="0"/>
            <wp:positionH relativeFrom="margin">
              <wp:posOffset>-22860</wp:posOffset>
            </wp:positionH>
            <wp:positionV relativeFrom="paragraph">
              <wp:posOffset>354965</wp:posOffset>
            </wp:positionV>
            <wp:extent cx="1063625" cy="1066800"/>
            <wp:effectExtent l="0" t="0" r="317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…………………………………………………………………………………………….</w:t>
      </w:r>
    </w:p>
    <w:p w:rsidR="008F0CF5" w:rsidRPr="00921F69" w:rsidRDefault="006A6369" w:rsidP="008F0CF5">
      <w:pPr>
        <w:shd w:val="clear" w:color="auto" w:fill="FFFFFF"/>
        <w:spacing w:after="0" w:line="276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Trabajamos a la mayor brevedad posible para restablecer el servicio en la comunidad Villa Hermosa</w:t>
      </w:r>
      <w:r w:rsidR="00020B08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</w:p>
    <w:p w:rsidR="008F0CF5" w:rsidRPr="00FA00C5" w:rsidRDefault="008F0CF5" w:rsidP="008F0CF5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8F0CF5" w:rsidRDefault="008F0CF5" w:rsidP="008F0CF5">
      <w:pPr>
        <w:jc w:val="both"/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…………………………………………………………………………………………….</w:t>
      </w:r>
    </w:p>
    <w:p w:rsidR="008F0CF5" w:rsidRDefault="008F0CF5" w:rsidP="008F0CF5">
      <w:pPr>
        <w:jc w:val="both"/>
        <w:rPr>
          <w:rFonts w:ascii="Helvetica" w:hAnsi="Helvetica"/>
          <w:color w:val="666666"/>
          <w:sz w:val="21"/>
          <w:szCs w:val="21"/>
          <w:shd w:val="clear" w:color="auto" w:fill="FFFFFF"/>
        </w:rPr>
      </w:pPr>
      <w:r>
        <w:rPr>
          <w:noProof/>
          <w:lang w:val="es-ES" w:eastAsia="es-ES"/>
        </w:rPr>
        <w:drawing>
          <wp:inline distT="0" distB="0" distL="0" distR="0" wp14:anchorId="2EB98922" wp14:editId="1ECEB206">
            <wp:extent cx="5400040" cy="10471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B7" w:rsidRDefault="00C909B7"/>
    <w:sectPr w:rsidR="00C909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charset w:val="00"/>
    <w:family w:val="swiss"/>
    <w:pitch w:val="variable"/>
    <w:sig w:usb0="00000287" w:usb1="00000000" w:usb2="00000000" w:usb3="00000000" w:csb0="0000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Verdana"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CF5"/>
    <w:rsid w:val="00006619"/>
    <w:rsid w:val="00020B08"/>
    <w:rsid w:val="003978CD"/>
    <w:rsid w:val="00605040"/>
    <w:rsid w:val="006A6369"/>
    <w:rsid w:val="00783A30"/>
    <w:rsid w:val="008F0CF5"/>
    <w:rsid w:val="00BC434E"/>
    <w:rsid w:val="00BE5CFB"/>
    <w:rsid w:val="00C909B7"/>
    <w:rsid w:val="00E8571A"/>
    <w:rsid w:val="00E9472B"/>
    <w:rsid w:val="00F93C30"/>
    <w:rsid w:val="00F9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264DD2-94AB-453A-A9D4-2EF3081A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CF5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7uhw9">
    <w:name w:val="_7uhw9"/>
    <w:basedOn w:val="Fuentedeprrafopredeter"/>
    <w:rsid w:val="008F0CF5"/>
  </w:style>
  <w:style w:type="paragraph" w:styleId="NormalWeb">
    <w:name w:val="Normal (Web)"/>
    <w:basedOn w:val="Normal"/>
    <w:uiPriority w:val="99"/>
    <w:unhideWhenUsed/>
    <w:rsid w:val="008F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styleId="Hipervnculo">
    <w:name w:val="Hyperlink"/>
    <w:basedOn w:val="Fuentedeprrafopredeter"/>
    <w:uiPriority w:val="99"/>
    <w:semiHidden/>
    <w:unhideWhenUsed/>
    <w:rsid w:val="00E947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Pujols Beltre</dc:creator>
  <cp:keywords/>
  <dc:description/>
  <cp:lastModifiedBy>Patricia Haché</cp:lastModifiedBy>
  <cp:revision>2</cp:revision>
  <dcterms:created xsi:type="dcterms:W3CDTF">2022-12-13T20:09:00Z</dcterms:created>
  <dcterms:modified xsi:type="dcterms:W3CDTF">2022-12-13T20:09:00Z</dcterms:modified>
</cp:coreProperties>
</file>