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274E03">
              <w:rPr>
                <w:b/>
              </w:rPr>
              <w:t xml:space="preserve">Ing. Dolores Núñez 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C652EA" w:rsidP="00820D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Diciembre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  <w:tr w:rsidR="006F42F6" w:rsidRPr="00164D20" w:rsidTr="005959DD">
        <w:trPr>
          <w:trHeight w:val="270"/>
        </w:trPr>
        <w:tc>
          <w:tcPr>
            <w:tcW w:w="6870" w:type="dxa"/>
          </w:tcPr>
          <w:p w:rsidR="006F42F6" w:rsidRPr="00FB6C51" w:rsidRDefault="006F42F6" w:rsidP="00FB6C51">
            <w:pPr>
              <w:tabs>
                <w:tab w:val="left" w:pos="5205"/>
              </w:tabs>
              <w:rPr>
                <w:b/>
                <w:lang w:val="en-US"/>
              </w:rPr>
            </w:pPr>
          </w:p>
        </w:tc>
        <w:tc>
          <w:tcPr>
            <w:tcW w:w="7277" w:type="dxa"/>
          </w:tcPr>
          <w:p w:rsidR="006F42F6" w:rsidRPr="00073534" w:rsidRDefault="006F42F6" w:rsidP="006C5346">
            <w:pPr>
              <w:rPr>
                <w:b/>
                <w:lang w:val="en-US"/>
              </w:rPr>
            </w:pPr>
          </w:p>
        </w:tc>
      </w:tr>
    </w:tbl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450C1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450C1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B450C1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B450C1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B450C1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450C1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450C1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450C1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450C1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450C1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450C1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450C1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450C1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450C1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450C1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B450C1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450C1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B450C1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450C1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450C1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450C1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450C1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B450C1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B450C1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B450C1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B450C1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C652EA" w:rsidP="000A470E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C652EA" w:rsidP="00274E03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C652EA" w:rsidP="00077443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B450C1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B450C1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C652EA" w:rsidP="00077443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B450C1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C652EA" w:rsidRPr="00664315" w:rsidTr="00F137EE">
        <w:trPr>
          <w:trHeight w:val="736"/>
        </w:trPr>
        <w:tc>
          <w:tcPr>
            <w:tcW w:w="3499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941E24">
              <w:rPr>
                <w:b/>
                <w:lang w:val="en-US"/>
              </w:rPr>
              <w:t>Diciembre 2024</w:t>
            </w:r>
          </w:p>
        </w:tc>
        <w:tc>
          <w:tcPr>
            <w:tcW w:w="2013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AD1232">
        <w:trPr>
          <w:trHeight w:val="868"/>
        </w:trPr>
        <w:tc>
          <w:tcPr>
            <w:tcW w:w="3499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941E24">
              <w:rPr>
                <w:b/>
                <w:lang w:val="en-US"/>
              </w:rPr>
              <w:t>Diciembre 2024</w:t>
            </w:r>
          </w:p>
        </w:tc>
        <w:tc>
          <w:tcPr>
            <w:tcW w:w="2013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B450C1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C652EA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450C1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B450C1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C652EA" w:rsidP="006F42F6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</w:p>
        </w:tc>
        <w:tc>
          <w:tcPr>
            <w:tcW w:w="2126" w:type="dxa"/>
          </w:tcPr>
          <w:p w:rsidR="00BC5A08" w:rsidRPr="00664315" w:rsidRDefault="00274E03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B450C1" w:rsidP="00BC5A08">
            <w:pPr>
              <w:jc w:val="center"/>
              <w:rPr>
                <w:sz w:val="20"/>
                <w:szCs w:val="20"/>
              </w:rPr>
            </w:pPr>
            <w:hyperlink r:id="rId86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BC5A08">
            <w:pPr>
              <w:rPr>
                <w:sz w:val="20"/>
                <w:szCs w:val="20"/>
              </w:rPr>
            </w:pPr>
            <w:hyperlink r:id="rId87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B450C1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8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450C1" w:rsidP="00391BDE">
            <w:pPr>
              <w:rPr>
                <w:color w:val="FF0000"/>
                <w:sz w:val="20"/>
                <w:szCs w:val="20"/>
              </w:rPr>
            </w:pPr>
            <w:hyperlink r:id="rId89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C652EA" w:rsidP="00BC5A08">
            <w:pPr>
              <w:jc w:val="center"/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C652EA" w:rsidRPr="00664315" w:rsidTr="00AD1232">
        <w:trPr>
          <w:trHeight w:val="375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972357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AD1232">
        <w:trPr>
          <w:trHeight w:val="558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1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2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C652EA" w:rsidRDefault="00C652EA" w:rsidP="00C652EA">
            <w:r w:rsidRPr="00972357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AD1232">
        <w:trPr>
          <w:trHeight w:val="369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hyperlink r:id="rId93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4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C652EA" w:rsidRDefault="00C652EA" w:rsidP="00C652EA">
            <w:r w:rsidRPr="00972357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B450C1" w:rsidP="00A42A9D">
            <w:pPr>
              <w:jc w:val="center"/>
              <w:rPr>
                <w:sz w:val="20"/>
                <w:szCs w:val="20"/>
              </w:rPr>
            </w:pPr>
            <w:hyperlink r:id="rId95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B450C1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6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C652EA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Diciembre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B450C1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7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450C1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570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C440AB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C652EA" w:rsidRDefault="00C652EA" w:rsidP="00C652EA">
            <w:r w:rsidRPr="00830AF8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588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5869C1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C652EA" w:rsidRDefault="00C652EA" w:rsidP="00C652EA">
            <w:r w:rsidRPr="00830AF8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433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5869C1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C652EA" w:rsidRDefault="00C652EA" w:rsidP="00C652EA">
            <w:r w:rsidRPr="00830AF8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778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C440AB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C652EA" w:rsidRDefault="00C652EA" w:rsidP="00C652EA">
            <w:r w:rsidRPr="00830AF8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509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C440AB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2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30AF8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560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Default="00C652EA" w:rsidP="00C652EA">
            <w:pPr>
              <w:shd w:val="clear" w:color="auto" w:fill="FFFFFF"/>
              <w:spacing w:after="60" w:line="300" w:lineRule="atLeast"/>
            </w:pPr>
            <w:hyperlink r:id="rId103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EA" w:rsidRPr="00664315" w:rsidTr="00CB55D9">
        <w:trPr>
          <w:trHeight w:val="585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</w:p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C652EA" w:rsidRPr="00C440AB" w:rsidRDefault="00C652EA" w:rsidP="00C652EA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4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472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C652EA" w:rsidRPr="006319CE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C440AB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Default="00C652EA" w:rsidP="00C652EA">
            <w:pPr>
              <w:jc w:val="center"/>
              <w:rPr>
                <w:b/>
                <w:sz w:val="20"/>
                <w:szCs w:val="20"/>
              </w:rPr>
            </w:pPr>
          </w:p>
          <w:p w:rsidR="00C652EA" w:rsidRDefault="00C652EA" w:rsidP="00C652EA">
            <w:pPr>
              <w:jc w:val="center"/>
              <w:rPr>
                <w:b/>
                <w:sz w:val="20"/>
                <w:szCs w:val="20"/>
              </w:rPr>
            </w:pPr>
          </w:p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445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Pr="00827626" w:rsidRDefault="00C652EA" w:rsidP="00C652E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689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color w:val="FF0000"/>
                <w:sz w:val="20"/>
                <w:szCs w:val="20"/>
              </w:rPr>
            </w:pPr>
            <w:hyperlink r:id="rId107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827626" w:rsidRDefault="00C652EA" w:rsidP="00C652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8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5C36AA">
        <w:trPr>
          <w:trHeight w:val="949"/>
        </w:trPr>
        <w:tc>
          <w:tcPr>
            <w:tcW w:w="3261" w:type="dxa"/>
          </w:tcPr>
          <w:p w:rsidR="00C652EA" w:rsidRDefault="00C652EA" w:rsidP="00C652EA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C652EA" w:rsidRDefault="00C652EA" w:rsidP="00C652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71616A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52EA" w:rsidRPr="00664315" w:rsidTr="00CB55D9">
        <w:trPr>
          <w:trHeight w:val="495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color w:val="FF0000"/>
                <w:sz w:val="20"/>
                <w:szCs w:val="20"/>
              </w:rPr>
            </w:pPr>
            <w:hyperlink r:id="rId110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0234EF" w:rsidRDefault="00C652EA" w:rsidP="00C652E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C652EA" w:rsidRDefault="00C652EA" w:rsidP="00C652EA">
            <w:r w:rsidRPr="004323B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279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C652EA" w:rsidRPr="00A47686" w:rsidRDefault="00C652EA" w:rsidP="00C652E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4323B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8053A6">
        <w:trPr>
          <w:trHeight w:val="851"/>
        </w:trPr>
        <w:tc>
          <w:tcPr>
            <w:tcW w:w="3261" w:type="dxa"/>
          </w:tcPr>
          <w:p w:rsidR="00C652EA" w:rsidRPr="00664315" w:rsidRDefault="00C652EA" w:rsidP="00C652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A47686" w:rsidRDefault="00C652EA" w:rsidP="00C652E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4323B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52EA" w:rsidRPr="00664315" w:rsidTr="00CB55D9">
        <w:trPr>
          <w:trHeight w:val="661"/>
        </w:trPr>
        <w:tc>
          <w:tcPr>
            <w:tcW w:w="3261" w:type="dxa"/>
          </w:tcPr>
          <w:p w:rsidR="00C652EA" w:rsidRPr="00936236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C652EA" w:rsidRPr="00664315" w:rsidTr="00CB55D9">
        <w:trPr>
          <w:trHeight w:val="517"/>
        </w:trPr>
        <w:tc>
          <w:tcPr>
            <w:tcW w:w="3261" w:type="dxa"/>
          </w:tcPr>
          <w:p w:rsidR="00C652EA" w:rsidRPr="00936236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C652EA" w:rsidRDefault="00C652EA" w:rsidP="00C652E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52EA" w:rsidRPr="00664315" w:rsidTr="00CB55D9">
        <w:trPr>
          <w:trHeight w:val="517"/>
        </w:trPr>
        <w:tc>
          <w:tcPr>
            <w:tcW w:w="3261" w:type="dxa"/>
          </w:tcPr>
          <w:p w:rsidR="00C652EA" w:rsidRPr="00936236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C652EA" w:rsidRPr="00664315" w:rsidTr="00CB55D9">
        <w:trPr>
          <w:trHeight w:val="521"/>
        </w:trPr>
        <w:tc>
          <w:tcPr>
            <w:tcW w:w="3261" w:type="dxa"/>
          </w:tcPr>
          <w:p w:rsidR="00C652EA" w:rsidRPr="00936236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6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9F76C4" w:rsidRDefault="00C652EA" w:rsidP="00C652EA">
            <w:pPr>
              <w:shd w:val="clear" w:color="auto" w:fill="FFFFFF"/>
              <w:spacing w:line="240" w:lineRule="exact"/>
            </w:pPr>
            <w:hyperlink r:id="rId117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577"/>
        </w:trPr>
        <w:tc>
          <w:tcPr>
            <w:tcW w:w="3261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8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19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C652EA" w:rsidRPr="00664315" w:rsidTr="00CB55D9">
        <w:trPr>
          <w:trHeight w:val="382"/>
        </w:trPr>
        <w:tc>
          <w:tcPr>
            <w:tcW w:w="3261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0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C652EA" w:rsidRPr="00664315" w:rsidRDefault="00C652EA" w:rsidP="00C652E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8420CC">
              <w:rPr>
                <w:b/>
                <w:lang w:val="en-US"/>
              </w:rPr>
              <w:t>Diciembre 2024</w:t>
            </w:r>
          </w:p>
        </w:tc>
        <w:tc>
          <w:tcPr>
            <w:tcW w:w="2155" w:type="dxa"/>
          </w:tcPr>
          <w:p w:rsidR="00C652EA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B450C1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2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274E03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52EA" w:rsidRPr="00664315" w:rsidTr="00956CEA">
        <w:trPr>
          <w:trHeight w:val="659"/>
        </w:trPr>
        <w:tc>
          <w:tcPr>
            <w:tcW w:w="3261" w:type="dxa"/>
          </w:tcPr>
          <w:p w:rsidR="00C652EA" w:rsidRPr="00936236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C652EA" w:rsidRPr="00664315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C652EA" w:rsidRPr="00511EA1" w:rsidRDefault="00C652EA" w:rsidP="00C652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C652EA" w:rsidRDefault="00C652EA" w:rsidP="00C652EA">
            <w:r w:rsidRPr="00180DF6">
              <w:rPr>
                <w:b/>
                <w:lang w:val="en-US"/>
              </w:rPr>
              <w:t>Diciembre 2024</w:t>
            </w:r>
          </w:p>
        </w:tc>
        <w:tc>
          <w:tcPr>
            <w:tcW w:w="2268" w:type="dxa"/>
          </w:tcPr>
          <w:p w:rsidR="00C652EA" w:rsidRPr="00664315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52EA" w:rsidRPr="00664315" w:rsidTr="00956CEA">
        <w:trPr>
          <w:trHeight w:val="659"/>
        </w:trPr>
        <w:tc>
          <w:tcPr>
            <w:tcW w:w="3261" w:type="dxa"/>
          </w:tcPr>
          <w:p w:rsidR="00C652EA" w:rsidRDefault="00C652EA" w:rsidP="00C652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C652EA" w:rsidRDefault="00C652EA" w:rsidP="00C652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C652EA" w:rsidRPr="00511EA1" w:rsidRDefault="00C652EA" w:rsidP="00C652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3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52EA" w:rsidRDefault="00C652EA" w:rsidP="00C652EA">
            <w:r w:rsidRPr="00180DF6">
              <w:rPr>
                <w:b/>
                <w:lang w:val="en-US"/>
              </w:rPr>
              <w:t>Diciembre 2024</w:t>
            </w:r>
          </w:p>
        </w:tc>
        <w:tc>
          <w:tcPr>
            <w:tcW w:w="2268" w:type="dxa"/>
          </w:tcPr>
          <w:p w:rsidR="00C652EA" w:rsidRDefault="00C652EA" w:rsidP="00C652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C1" w:rsidRDefault="00B450C1" w:rsidP="00A17ADE">
      <w:pPr>
        <w:spacing w:after="0" w:line="240" w:lineRule="auto"/>
      </w:pPr>
      <w:r>
        <w:separator/>
      </w:r>
    </w:p>
  </w:endnote>
  <w:endnote w:type="continuationSeparator" w:id="0">
    <w:p w:rsidR="00B450C1" w:rsidRDefault="00B450C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EA" w:rsidRPr="00C652EA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C1" w:rsidRDefault="00B450C1" w:rsidP="00A17ADE">
      <w:pPr>
        <w:spacing w:after="0" w:line="240" w:lineRule="auto"/>
      </w:pPr>
      <w:r>
        <w:separator/>
      </w:r>
    </w:p>
  </w:footnote>
  <w:footnote w:type="continuationSeparator" w:id="0">
    <w:p w:rsidR="00B450C1" w:rsidRDefault="00B450C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0CF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0E1E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4E03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42F6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5CBF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0D33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50C1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2EA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7ABDCC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formes-de-auditorias/category/1315-ano-2024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coaarom.gob.do/transparencia/index.php/presupuesto/category/1305-ano-2024" TargetMode="External"/><Relationship Id="rId112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ras-menores/category/1326-ano-2024" TargetMode="External"/><Relationship Id="rId123" Type="http://schemas.openxmlformats.org/officeDocument/2006/relationships/hyperlink" Target="https://coaarom.gob.do/transparencia/index.php/consulta-publica/category/1195-ano-202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recursos-humanos/nomina/category/1307-ano-2024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finanzas/informes-financieros/category/1334-ano-2024" TargetMode="External"/><Relationship Id="rId118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://coaarom.gob.do/transparencia/index.php/declaracion-jurada?download=229:licen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subasta-inversa/category/1327-ano-2024" TargetMode="External"/><Relationship Id="rId108" Type="http://schemas.openxmlformats.org/officeDocument/2006/relationships/hyperlink" Target="https://coaarom.gob.do/transparencia/index.php/compras-y-contrataciones/estado-de-cuentas-de-suplidores/category/1313-cuentas-por-pagar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coaarom.gob.do/transparencia/index.php/beneficiarios/category/1309-ano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balance-general" TargetMode="External"/><Relationship Id="rId119" Type="http://schemas.openxmlformats.org/officeDocument/2006/relationships/hyperlink" Target="https://coaarom.gob.do/transparencia/index.php/finanzas/activos-fijos/category/1373-2024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digeig.gob.do/web/es/transparencia/presupuesto/presupuesto-aprobado-del-ano/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4-pago-a-proveedores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www.comprasdominicana.gob.do/web/guest/como-inscribirse" TargetMode="External"/><Relationship Id="rId104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0" Type="http://schemas.openxmlformats.org/officeDocument/2006/relationships/hyperlink" Target="http://digeig.gob.do/web/es/transparencia/finanzas/relacion-de-inventario-en-almacen/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s://coaarom.gob.do/transparencia/index.php/recursos-humanos/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s://coaarom.gob.do/transparencia/index.php/presupuesto/category/1304-ano-2024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s://coaarom.gob.do/transparencia/index.php/finanzas/ingresos-y-egresos/category/1316-ano-2024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micro-pequenas-y-medianas-empresas/category/1329-ano-202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s://coaarom.gob.do/transparencia/index.php/compras-y-contrataciones/plan-anual-de-compras/category/1337-ano-2024" TargetMode="External"/><Relationship Id="rId121" Type="http://schemas.openxmlformats.org/officeDocument/2006/relationships/hyperlink" Target="https://coaarom.gob.do/transparencia/index.php/finanzas/inventario-en-almacen/category/1345-ano-2024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otros-casos-de-excepcion/category/1333-ano-202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s://coaarom.gob.do/transparencia/index.php/recursos-humanos/category/298-vacantes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coaarom.gob.do/transparencia/index.php/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5F01A-B0D2-4E17-ABB8-09CD03F0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6841</Words>
  <Characters>37629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2</cp:revision>
  <cp:lastPrinted>2024-08-13T14:21:00Z</cp:lastPrinted>
  <dcterms:created xsi:type="dcterms:W3CDTF">2025-01-20T21:03:00Z</dcterms:created>
  <dcterms:modified xsi:type="dcterms:W3CDTF">2025-01-20T21:03:00Z</dcterms:modified>
</cp:coreProperties>
</file>