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605040" w:rsidRDefault="006F5A12" w:rsidP="00605040">
      <w:pPr>
        <w:jc w:val="both"/>
        <w:rPr>
          <w:rFonts w:ascii="Arial Black" w:hAnsi="Arial Black"/>
          <w:color w:val="FFFFFF" w:themeColor="background1"/>
          <w:sz w:val="40"/>
          <w:szCs w:val="40"/>
          <w:highlight w:val="red"/>
        </w:rPr>
      </w:pPr>
      <w:r>
        <w:rPr>
          <w:rFonts w:ascii="Arial Black" w:hAnsi="Arial Black"/>
          <w:color w:val="FFFFFF" w:themeColor="background1"/>
          <w:sz w:val="40"/>
          <w:szCs w:val="40"/>
          <w:highlight w:val="red"/>
        </w:rPr>
        <w:t>BOLETÍN MES DE JUNIO</w:t>
      </w:r>
      <w:r w:rsidR="008F0CF5" w:rsidRPr="00605040">
        <w:rPr>
          <w:rFonts w:ascii="Arial Black" w:hAnsi="Arial Black"/>
          <w:color w:val="FFFFFF" w:themeColor="background1"/>
          <w:sz w:val="40"/>
          <w:szCs w:val="40"/>
          <w:highlight w:val="red"/>
        </w:rPr>
        <w:t xml:space="preserve"> 202</w:t>
      </w:r>
      <w:r w:rsidR="000E3650">
        <w:rPr>
          <w:rFonts w:ascii="Arial Black" w:hAnsi="Arial Black"/>
          <w:color w:val="FFFFFF" w:themeColor="background1"/>
          <w:sz w:val="40"/>
          <w:szCs w:val="40"/>
          <w:highlight w:val="red"/>
        </w:rPr>
        <w:t>3</w:t>
      </w:r>
      <w:r w:rsidR="008F0CF5" w:rsidRPr="00605040">
        <w:rPr>
          <w:rFonts w:ascii="Arial Black" w:hAnsi="Arial Black"/>
          <w:color w:val="FFFFFF" w:themeColor="background1"/>
          <w:sz w:val="40"/>
          <w:szCs w:val="40"/>
          <w:highlight w:val="red"/>
        </w:rPr>
        <w:t xml:space="preserve"> </w:t>
      </w:r>
    </w:p>
    <w:p w:rsidR="008F0CF5" w:rsidRDefault="008F0CF5" w:rsidP="008F0CF5">
      <w:pPr>
        <w:jc w:val="both"/>
        <w:rPr>
          <w:rFonts w:ascii="Arial Black" w:hAnsi="Arial Black"/>
          <w:b/>
          <w:color w:val="1F4E79" w:themeColor="accent1" w:themeShade="80"/>
          <w:sz w:val="24"/>
          <w:szCs w:val="24"/>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D038C9" w:rsidRDefault="000B296B" w:rsidP="00D038C9">
      <w:pPr>
        <w:jc w:val="both"/>
        <w:rPr>
          <w:rFonts w:ascii="Segoe UI" w:hAnsi="Segoe UI" w:cs="Segoe UI"/>
          <w:color w:val="262626"/>
          <w:sz w:val="21"/>
          <w:szCs w:val="21"/>
          <w:shd w:val="clear" w:color="auto" w:fill="FFFFFF"/>
        </w:rPr>
      </w:pPr>
      <w:r w:rsidRPr="00F41C0C">
        <w:rPr>
          <w:noProof/>
          <w:sz w:val="20"/>
          <w:szCs w:val="20"/>
          <w:lang w:eastAsia="es-DO"/>
        </w:rPr>
        <w:drawing>
          <wp:anchor distT="0" distB="0" distL="114300" distR="114300" simplePos="0" relativeHeight="251659264" behindDoc="0" locked="0" layoutInCell="1" allowOverlap="1" wp14:anchorId="0A2C2582" wp14:editId="5AA794D6">
            <wp:simplePos x="0" y="0"/>
            <wp:positionH relativeFrom="margin">
              <wp:align>left</wp:align>
            </wp:positionH>
            <wp:positionV relativeFrom="paragraph">
              <wp:posOffset>3810</wp:posOffset>
            </wp:positionV>
            <wp:extent cx="941705" cy="938530"/>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941705" cy="93853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000000"/>
          <w:sz w:val="21"/>
          <w:szCs w:val="21"/>
          <w:shd w:val="clear" w:color="auto" w:fill="FFFFFF"/>
        </w:rPr>
        <w:t>Culmina reparación de avería en la calle Eugenio Miches, antigua prolongación Santa Rosa, frente a la escuela el Peñón.</w:t>
      </w:r>
      <w:r w:rsidR="000863F1">
        <w:rPr>
          <w:rFonts w:ascii="Segoe UI" w:hAnsi="Segoe UI" w:cs="Segoe UI"/>
          <w:color w:val="000000"/>
          <w:sz w:val="21"/>
          <w:szCs w:val="21"/>
          <w:shd w:val="clear" w:color="auto" w:fill="FFFFFF"/>
        </w:rPr>
        <w:t xml:space="preserve"> </w:t>
      </w:r>
    </w:p>
    <w:p w:rsidR="008F0CF5" w:rsidRPr="00D038C9" w:rsidRDefault="008F0CF5" w:rsidP="00D038C9">
      <w:pPr>
        <w:jc w:val="both"/>
        <w:rPr>
          <w:rStyle w:val="7uhw9"/>
          <w:rFonts w:ascii="Segoe UI" w:hAnsi="Segoe UI" w:cs="Segoe UI"/>
          <w:color w:val="262626"/>
          <w:sz w:val="21"/>
          <w:szCs w:val="21"/>
          <w:shd w:val="clear" w:color="auto" w:fill="FFFFFF"/>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bookmarkStart w:id="0" w:name="_GoBack"/>
      <w:bookmarkEnd w:id="0"/>
    </w:p>
    <w:p w:rsidR="00783A30" w:rsidRDefault="00734812" w:rsidP="008F0CF5">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0288" behindDoc="0" locked="0" layoutInCell="1" allowOverlap="1" wp14:anchorId="20E221B9" wp14:editId="1E348BC7">
            <wp:simplePos x="0" y="0"/>
            <wp:positionH relativeFrom="margin">
              <wp:posOffset>56515</wp:posOffset>
            </wp:positionH>
            <wp:positionV relativeFrom="paragraph">
              <wp:posOffset>67945</wp:posOffset>
            </wp:positionV>
            <wp:extent cx="918210" cy="876300"/>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8210" cy="876300"/>
                    </a:xfrm>
                    <a:prstGeom prst="rect">
                      <a:avLst/>
                    </a:prstGeom>
                  </pic:spPr>
                </pic:pic>
              </a:graphicData>
            </a:graphic>
            <wp14:sizeRelH relativeFrom="margin">
              <wp14:pctWidth>0</wp14:pctWidth>
            </wp14:sizeRelH>
            <wp14:sizeRelV relativeFrom="margin">
              <wp14:pctHeight>0</wp14:pctHeight>
            </wp14:sizeRelV>
          </wp:anchor>
        </w:drawing>
      </w:r>
      <w:r w:rsidR="000B296B">
        <w:rPr>
          <w:rFonts w:ascii="Segoe UI" w:hAnsi="Segoe UI" w:cs="Segoe UI"/>
          <w:color w:val="000000"/>
          <w:sz w:val="21"/>
          <w:szCs w:val="21"/>
          <w:shd w:val="clear" w:color="auto" w:fill="FFFFFF"/>
        </w:rPr>
        <w:t>Equipo técnico de COAAROM, inicia los trabajos de asfalto en la calle Eugenio Miches antigua prolongación Santa Rosa, luego de la reparación de avería en la línea de impulsión que abastece esta zona. </w:t>
      </w:r>
      <w:r w:rsidR="000863F1">
        <w:rPr>
          <w:rFonts w:ascii="Segoe UI" w:hAnsi="Segoe UI" w:cs="Segoe UI"/>
          <w:color w:val="000000"/>
          <w:sz w:val="21"/>
          <w:szCs w:val="21"/>
          <w:shd w:val="clear" w:color="auto" w:fill="FFFFFF"/>
        </w:rPr>
        <w:t> </w:t>
      </w: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C909B7" w:rsidRDefault="00783A30" w:rsidP="00F95C6D">
      <w:pPr>
        <w:jc w:val="both"/>
        <w:rPr>
          <w:rFonts w:ascii="Segoe UI" w:hAnsi="Segoe UI" w:cs="Segoe UI"/>
          <w:color w:val="262626"/>
          <w:sz w:val="21"/>
          <w:szCs w:val="21"/>
          <w:shd w:val="clear" w:color="auto" w:fill="FFFFFF"/>
        </w:rPr>
      </w:pPr>
      <w:r w:rsidRPr="00D31D93">
        <w:rPr>
          <w:rFonts w:ascii="Verdana" w:hAnsi="Verdana"/>
          <w:noProof/>
          <w:sz w:val="20"/>
          <w:szCs w:val="20"/>
          <w:lang w:eastAsia="es-DO"/>
        </w:rPr>
        <w:drawing>
          <wp:anchor distT="0" distB="0" distL="114300" distR="114300" simplePos="0" relativeHeight="251661312" behindDoc="0" locked="0" layoutInCell="1" allowOverlap="1" wp14:anchorId="3D219651" wp14:editId="4C9084B5">
            <wp:simplePos x="0" y="0"/>
            <wp:positionH relativeFrom="margin">
              <wp:posOffset>33020</wp:posOffset>
            </wp:positionH>
            <wp:positionV relativeFrom="paragraph">
              <wp:posOffset>60325</wp:posOffset>
            </wp:positionV>
            <wp:extent cx="967105" cy="949960"/>
            <wp:effectExtent l="0" t="0" r="4445" b="254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7105" cy="949960"/>
                    </a:xfrm>
                    <a:prstGeom prst="rect">
                      <a:avLst/>
                    </a:prstGeom>
                  </pic:spPr>
                </pic:pic>
              </a:graphicData>
            </a:graphic>
            <wp14:sizeRelH relativeFrom="margin">
              <wp14:pctWidth>0</wp14:pctWidth>
            </wp14:sizeRelH>
            <wp14:sizeRelV relativeFrom="margin">
              <wp14:pctHeight>0</wp14:pctHeight>
            </wp14:sizeRelV>
          </wp:anchor>
        </w:drawing>
      </w:r>
      <w:r w:rsidR="000B296B">
        <w:rPr>
          <w:rFonts w:ascii="Segoe UI" w:hAnsi="Segoe UI" w:cs="Segoe UI"/>
          <w:color w:val="000000"/>
          <w:sz w:val="21"/>
          <w:szCs w:val="21"/>
          <w:shd w:val="clear" w:color="auto" w:fill="FFFFFF"/>
        </w:rPr>
        <w:t xml:space="preserve">Inician los trabajos de reconstrucción de tanque de almacenamiento de zona alta. Este tanque puede almacenar más 500 mil galones de agua, su reparación total dará un gran paso beneficiando, con el preciado líquido, el agua a sectores como; Villa Verde, San Carlos, ensanche </w:t>
      </w:r>
      <w:proofErr w:type="spellStart"/>
      <w:r w:rsidR="000B296B">
        <w:rPr>
          <w:rFonts w:ascii="Segoe UI" w:hAnsi="Segoe UI" w:cs="Segoe UI"/>
          <w:color w:val="000000"/>
          <w:sz w:val="21"/>
          <w:szCs w:val="21"/>
          <w:shd w:val="clear" w:color="auto" w:fill="FFFFFF"/>
        </w:rPr>
        <w:t>Almeyda</w:t>
      </w:r>
      <w:proofErr w:type="spellEnd"/>
      <w:r w:rsidR="000B296B">
        <w:rPr>
          <w:rFonts w:ascii="Segoe UI" w:hAnsi="Segoe UI" w:cs="Segoe UI"/>
          <w:color w:val="000000"/>
          <w:sz w:val="21"/>
          <w:szCs w:val="21"/>
          <w:shd w:val="clear" w:color="auto" w:fill="FFFFFF"/>
        </w:rPr>
        <w:t xml:space="preserve">, Villa Nazaret, </w:t>
      </w:r>
      <w:proofErr w:type="spellStart"/>
      <w:r w:rsidR="000B296B">
        <w:rPr>
          <w:rFonts w:ascii="Segoe UI" w:hAnsi="Segoe UI" w:cs="Segoe UI"/>
          <w:color w:val="000000"/>
          <w:sz w:val="21"/>
          <w:szCs w:val="21"/>
          <w:shd w:val="clear" w:color="auto" w:fill="FFFFFF"/>
        </w:rPr>
        <w:t>Matty</w:t>
      </w:r>
      <w:proofErr w:type="spellEnd"/>
      <w:r w:rsidR="000B296B">
        <w:rPr>
          <w:rFonts w:ascii="Segoe UI" w:hAnsi="Segoe UI" w:cs="Segoe UI"/>
          <w:color w:val="000000"/>
          <w:sz w:val="21"/>
          <w:szCs w:val="21"/>
          <w:shd w:val="clear" w:color="auto" w:fill="FFFFFF"/>
        </w:rPr>
        <w:t xml:space="preserve"> </w:t>
      </w:r>
      <w:proofErr w:type="spellStart"/>
      <w:r w:rsidR="000B296B">
        <w:rPr>
          <w:rFonts w:ascii="Segoe UI" w:hAnsi="Segoe UI" w:cs="Segoe UI"/>
          <w:color w:val="000000"/>
          <w:sz w:val="21"/>
          <w:szCs w:val="21"/>
          <w:shd w:val="clear" w:color="auto" w:fill="FFFFFF"/>
        </w:rPr>
        <w:t>Bisonó</w:t>
      </w:r>
      <w:proofErr w:type="spellEnd"/>
      <w:r w:rsidR="000B296B">
        <w:rPr>
          <w:rFonts w:ascii="Segoe UI" w:hAnsi="Segoe UI" w:cs="Segoe UI"/>
          <w:color w:val="000000"/>
          <w:sz w:val="21"/>
          <w:szCs w:val="21"/>
          <w:shd w:val="clear" w:color="auto" w:fill="FFFFFF"/>
        </w:rPr>
        <w:t xml:space="preserve"> y zonas aledañas</w:t>
      </w:r>
      <w:r w:rsidR="000863F1">
        <w:rPr>
          <w:rFonts w:ascii="Segoe UI" w:hAnsi="Segoe UI" w:cs="Segoe UI"/>
          <w:color w:val="000000"/>
          <w:sz w:val="21"/>
          <w:szCs w:val="21"/>
          <w:shd w:val="clear" w:color="auto" w:fill="FFFFFF"/>
        </w:rPr>
        <w:t>.</w:t>
      </w:r>
      <w:r w:rsidR="00E8571A">
        <w:rPr>
          <w:rFonts w:ascii="Segoe UI" w:hAnsi="Segoe UI" w:cs="Segoe UI"/>
          <w:color w:val="262626"/>
          <w:sz w:val="21"/>
          <w:szCs w:val="21"/>
          <w:shd w:val="clear" w:color="auto" w:fill="FFFFFF"/>
        </w:rPr>
        <w:t> </w:t>
      </w:r>
    </w:p>
    <w:p w:rsidR="00F95C6D" w:rsidRPr="00E8571A" w:rsidRDefault="00D038C9" w:rsidP="00E8571A">
      <w:pPr>
        <w:shd w:val="clear" w:color="auto" w:fill="FFFFFF"/>
        <w:textAlignment w:val="baseline"/>
        <w:rPr>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2336" behindDoc="0" locked="0" layoutInCell="1" allowOverlap="1" wp14:anchorId="5E67EFA6" wp14:editId="5461A9C4">
            <wp:simplePos x="0" y="0"/>
            <wp:positionH relativeFrom="margin">
              <wp:posOffset>59055</wp:posOffset>
            </wp:positionH>
            <wp:positionV relativeFrom="paragraph">
              <wp:posOffset>335280</wp:posOffset>
            </wp:positionV>
            <wp:extent cx="939800" cy="93980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E8571A">
        <w:br/>
      </w:r>
      <w:r w:rsidR="000B296B">
        <w:rPr>
          <w:rFonts w:ascii="Segoe UI" w:hAnsi="Segoe UI" w:cs="Segoe UI"/>
          <w:color w:val="000000"/>
          <w:sz w:val="21"/>
          <w:szCs w:val="21"/>
          <w:shd w:val="clear" w:color="auto" w:fill="FFFFFF"/>
        </w:rPr>
        <w:t>Reparación de avería en la línea de impulsión de 8 pulgadas en la calle Gregorio Luperón frente al parque de la Biblia. </w:t>
      </w:r>
      <w:r w:rsidR="00D73B61">
        <w:rPr>
          <w:rFonts w:ascii="Segoe UI" w:hAnsi="Segoe UI" w:cs="Segoe UI"/>
          <w:color w:val="000000"/>
          <w:sz w:val="21"/>
          <w:szCs w:val="21"/>
          <w:shd w:val="clear" w:color="auto" w:fill="FFFFFF"/>
        </w:rPr>
        <w:t>.</w:t>
      </w:r>
      <w:r w:rsidR="00130BE9">
        <w:rPr>
          <w:rFonts w:ascii="Segoe UI" w:hAnsi="Segoe UI" w:cs="Segoe UI"/>
          <w:color w:val="262626"/>
          <w:sz w:val="21"/>
          <w:szCs w:val="21"/>
          <w:shd w:val="clear" w:color="auto" w:fill="FFFFFF"/>
        </w:rPr>
        <w:t> </w:t>
      </w:r>
    </w:p>
    <w:p w:rsidR="008F0CF5" w:rsidRPr="00197EBA" w:rsidRDefault="008F0CF5" w:rsidP="008F0CF5">
      <w:pPr>
        <w:jc w:val="both"/>
        <w:rPr>
          <w:rStyle w:val="7uhw9"/>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BC434E" w:rsidRDefault="00D73B61" w:rsidP="00734812">
      <w:pPr>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8480" behindDoc="0" locked="0" layoutInCell="1" allowOverlap="1" wp14:anchorId="4B55C57C" wp14:editId="34861012">
            <wp:simplePos x="0" y="0"/>
            <wp:positionH relativeFrom="margin">
              <wp:posOffset>2540</wp:posOffset>
            </wp:positionH>
            <wp:positionV relativeFrom="paragraph">
              <wp:posOffset>70485</wp:posOffset>
            </wp:positionV>
            <wp:extent cx="958850" cy="9423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942340"/>
                    </a:xfrm>
                    <a:prstGeom prst="rect">
                      <a:avLst/>
                    </a:prstGeom>
                  </pic:spPr>
                </pic:pic>
              </a:graphicData>
            </a:graphic>
            <wp14:sizeRelH relativeFrom="margin">
              <wp14:pctWidth>0</wp14:pctWidth>
            </wp14:sizeRelH>
            <wp14:sizeRelV relativeFrom="margin">
              <wp14:pctHeight>0</wp14:pctHeight>
            </wp14:sizeRelV>
          </wp:anchor>
        </w:drawing>
      </w:r>
      <w:r w:rsidR="000B296B">
        <w:rPr>
          <w:rFonts w:ascii="Segoe UI" w:hAnsi="Segoe UI" w:cs="Segoe UI"/>
          <w:color w:val="000000"/>
          <w:sz w:val="21"/>
          <w:szCs w:val="21"/>
          <w:shd w:val="clear" w:color="auto" w:fill="FFFFFF"/>
        </w:rPr>
        <w:t xml:space="preserve">El director general de La Corporación del Acueducto y Alcantarillado de La Romana, COAAROM, sostiene reunión con la alcaldesa del municipio de </w:t>
      </w:r>
      <w:proofErr w:type="spellStart"/>
      <w:r w:rsidR="000B296B">
        <w:rPr>
          <w:rFonts w:ascii="Segoe UI" w:hAnsi="Segoe UI" w:cs="Segoe UI"/>
          <w:color w:val="000000"/>
          <w:sz w:val="21"/>
          <w:szCs w:val="21"/>
          <w:shd w:val="clear" w:color="auto" w:fill="FFFFFF"/>
        </w:rPr>
        <w:t>Guaymate</w:t>
      </w:r>
      <w:proofErr w:type="spellEnd"/>
      <w:r w:rsidR="000B296B">
        <w:rPr>
          <w:rFonts w:ascii="Segoe UI" w:hAnsi="Segoe UI" w:cs="Segoe UI"/>
          <w:color w:val="000000"/>
          <w:sz w:val="21"/>
          <w:szCs w:val="21"/>
          <w:shd w:val="clear" w:color="auto" w:fill="FFFFFF"/>
        </w:rPr>
        <w:t xml:space="preserve"> </w:t>
      </w:r>
      <w:proofErr w:type="spellStart"/>
      <w:r w:rsidR="000B296B">
        <w:rPr>
          <w:rFonts w:ascii="Segoe UI" w:hAnsi="Segoe UI" w:cs="Segoe UI"/>
          <w:color w:val="000000"/>
          <w:sz w:val="21"/>
          <w:szCs w:val="21"/>
          <w:shd w:val="clear" w:color="auto" w:fill="FFFFFF"/>
        </w:rPr>
        <w:t>Ivelisse</w:t>
      </w:r>
      <w:proofErr w:type="spellEnd"/>
      <w:r w:rsidR="000B296B">
        <w:rPr>
          <w:rFonts w:ascii="Segoe UI" w:hAnsi="Segoe UI" w:cs="Segoe UI"/>
          <w:color w:val="000000"/>
          <w:sz w:val="21"/>
          <w:szCs w:val="21"/>
          <w:shd w:val="clear" w:color="auto" w:fill="FFFFFF"/>
        </w:rPr>
        <w:t xml:space="preserve"> Méndez.</w:t>
      </w:r>
    </w:p>
    <w:p w:rsidR="008F0CF5" w:rsidRDefault="00BC434E" w:rsidP="008F0CF5">
      <w:pPr>
        <w:jc w:val="both"/>
        <w:rPr>
          <w:rFonts w:ascii="Arial Black" w:hAnsi="Arial Black"/>
          <w:b/>
          <w:color w:val="1F4E79" w:themeColor="accent1" w:themeShade="80"/>
          <w:sz w:val="24"/>
          <w:szCs w:val="24"/>
        </w:rPr>
      </w:pPr>
      <w:r w:rsidRPr="00CB674D">
        <w:rPr>
          <w:rFonts w:ascii="Verdana" w:hAnsi="Verdana"/>
          <w:noProof/>
          <w:sz w:val="20"/>
          <w:szCs w:val="20"/>
          <w:lang w:val="es-US" w:eastAsia="es-US"/>
        </w:rPr>
        <w:t xml:space="preserve"> </w:t>
      </w:r>
      <w:r w:rsidR="008F0CF5">
        <w:rPr>
          <w:rFonts w:ascii="Arial Black" w:hAnsi="Arial Black"/>
          <w:b/>
          <w:color w:val="1F4E79" w:themeColor="accent1" w:themeShade="80"/>
          <w:sz w:val="24"/>
          <w:szCs w:val="24"/>
        </w:rPr>
        <w:t>.........................................................................................................</w:t>
      </w:r>
    </w:p>
    <w:p w:rsidR="00E9472B" w:rsidRDefault="00E8571A" w:rsidP="008F0CF5">
      <w:pPr>
        <w:jc w:val="both"/>
        <w:rPr>
          <w:rFonts w:ascii="Segoe UI" w:hAnsi="Segoe UI" w:cs="Segoe UI"/>
          <w:color w:val="262626"/>
          <w:sz w:val="21"/>
          <w:szCs w:val="21"/>
          <w:shd w:val="clear" w:color="auto" w:fill="FFFFFF"/>
        </w:rPr>
      </w:pPr>
      <w:r w:rsidRPr="00CB674D">
        <w:rPr>
          <w:rFonts w:ascii="Verdana" w:hAnsi="Verdana"/>
          <w:noProof/>
          <w:sz w:val="20"/>
          <w:szCs w:val="20"/>
          <w:lang w:eastAsia="es-DO"/>
        </w:rPr>
        <w:drawing>
          <wp:anchor distT="0" distB="0" distL="114300" distR="114300" simplePos="0" relativeHeight="251663360" behindDoc="0" locked="0" layoutInCell="1" allowOverlap="1" wp14:anchorId="66D2033B" wp14:editId="21D2D157">
            <wp:simplePos x="0" y="0"/>
            <wp:positionH relativeFrom="margin">
              <wp:posOffset>12065</wp:posOffset>
            </wp:positionH>
            <wp:positionV relativeFrom="paragraph">
              <wp:posOffset>20320</wp:posOffset>
            </wp:positionV>
            <wp:extent cx="918845" cy="93853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845" cy="938530"/>
                    </a:xfrm>
                    <a:prstGeom prst="rect">
                      <a:avLst/>
                    </a:prstGeom>
                  </pic:spPr>
                </pic:pic>
              </a:graphicData>
            </a:graphic>
            <wp14:sizeRelH relativeFrom="margin">
              <wp14:pctWidth>0</wp14:pctWidth>
            </wp14:sizeRelH>
            <wp14:sizeRelV relativeFrom="margin">
              <wp14:pctHeight>0</wp14:pctHeight>
            </wp14:sizeRelV>
          </wp:anchor>
        </w:drawing>
      </w:r>
      <w:r w:rsidR="000B296B">
        <w:rPr>
          <w:rFonts w:ascii="Segoe UI" w:hAnsi="Segoe UI" w:cs="Segoe UI"/>
          <w:color w:val="000000"/>
          <w:sz w:val="21"/>
          <w:szCs w:val="21"/>
          <w:shd w:val="clear" w:color="auto" w:fill="FFFFFF"/>
        </w:rPr>
        <w:t>El departamento de Atención a la Comunidad de COAAROM, continúa trabajando sin horas de descanso para abastecer todos los sectores afectados de esta comunidad a través de nuestros camiones cisternas para mitigar la problemática que enfrenta este municipio en cuanto al servicio del agua, </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Pr="0077183C" w:rsidRDefault="00E9472B" w:rsidP="00BC434E">
      <w:pPr>
        <w:jc w:val="both"/>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4384" behindDoc="0" locked="0" layoutInCell="1" allowOverlap="1" wp14:anchorId="69A45675" wp14:editId="6095B313">
            <wp:simplePos x="0" y="0"/>
            <wp:positionH relativeFrom="margin">
              <wp:posOffset>65405</wp:posOffset>
            </wp:positionH>
            <wp:positionV relativeFrom="paragraph">
              <wp:posOffset>350520</wp:posOffset>
            </wp:positionV>
            <wp:extent cx="1002665" cy="974725"/>
            <wp:effectExtent l="0" t="0" r="698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2665" cy="974725"/>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130BE9" w:rsidRPr="00130BE9">
        <w:rPr>
          <w:rFonts w:ascii="Segoe UI" w:hAnsi="Segoe UI" w:cs="Segoe UI"/>
          <w:color w:val="262626"/>
          <w:sz w:val="21"/>
          <w:szCs w:val="21"/>
          <w:shd w:val="clear" w:color="auto" w:fill="FFFFFF"/>
        </w:rPr>
        <w:t xml:space="preserve"> </w:t>
      </w:r>
      <w:r w:rsidR="000B296B">
        <w:rPr>
          <w:rFonts w:ascii="Segoe UI" w:hAnsi="Segoe UI" w:cs="Segoe UI"/>
          <w:color w:val="000000"/>
          <w:sz w:val="21"/>
          <w:szCs w:val="21"/>
          <w:shd w:val="clear" w:color="auto" w:fill="FFFFFF"/>
        </w:rPr>
        <w:t>Atención a la Comunidad, a través del servicio de camión cisterna ha estado abasteciendo aquellos sectores que de una forma u otra no reciben el servicio de agua.</w:t>
      </w:r>
      <w:r w:rsidR="00BC434E">
        <w:rPr>
          <w:rFonts w:ascii="Segoe UI" w:hAnsi="Segoe UI" w:cs="Segoe UI"/>
          <w:color w:val="262626"/>
          <w:sz w:val="21"/>
          <w:szCs w:val="21"/>
          <w:shd w:val="clear" w:color="auto" w:fill="FFFFFF"/>
        </w:rPr>
        <w:t> </w:t>
      </w: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E9472B"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5408" behindDoc="1" locked="0" layoutInCell="1" allowOverlap="1" wp14:anchorId="3794787A" wp14:editId="55DEC267">
            <wp:simplePos x="0" y="0"/>
            <wp:positionH relativeFrom="margin">
              <wp:posOffset>8890</wp:posOffset>
            </wp:positionH>
            <wp:positionV relativeFrom="paragraph">
              <wp:posOffset>74930</wp:posOffset>
            </wp:positionV>
            <wp:extent cx="1041400" cy="1242060"/>
            <wp:effectExtent l="0" t="0" r="6350" b="0"/>
            <wp:wrapTight wrapText="bothSides">
              <wp:wrapPolygon edited="0">
                <wp:start x="0" y="0"/>
                <wp:lineTo x="0" y="21202"/>
                <wp:lineTo x="21337" y="21202"/>
                <wp:lineTo x="21337"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1400" cy="1242060"/>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0B296B">
        <w:rPr>
          <w:rFonts w:ascii="Segoe UI" w:hAnsi="Segoe UI" w:cs="Segoe UI"/>
          <w:color w:val="262626"/>
          <w:sz w:val="21"/>
          <w:szCs w:val="21"/>
          <w:shd w:val="clear" w:color="auto" w:fill="FFFFFF"/>
        </w:rPr>
        <w:t>I</w:t>
      </w:r>
      <w:r w:rsidR="000B296B">
        <w:rPr>
          <w:rFonts w:ascii="Segoe UI" w:hAnsi="Segoe UI" w:cs="Segoe UI"/>
          <w:color w:val="000000"/>
          <w:sz w:val="21"/>
          <w:szCs w:val="21"/>
          <w:shd w:val="clear" w:color="auto" w:fill="FFFFFF"/>
        </w:rPr>
        <w:t>nstamos a la ciudadanía a adoptar un uso responsable y consciente del agua, limitando actividades no esenciales como el lavado de vehículos y el riego de jardines.</w:t>
      </w:r>
      <w:r w:rsidR="00227282">
        <w:rPr>
          <w:rFonts w:ascii="Segoe UI" w:hAnsi="Segoe UI" w:cs="Segoe UI"/>
          <w:color w:val="000000"/>
          <w:sz w:val="21"/>
          <w:szCs w:val="21"/>
          <w:shd w:val="clear" w:color="auto" w:fill="FFFFFF"/>
        </w:rPr>
        <w:t> </w:t>
      </w:r>
    </w:p>
    <w:p w:rsidR="008F0CF5" w:rsidRDefault="008F0CF5" w:rsidP="00BC434E">
      <w:pPr>
        <w:shd w:val="clear" w:color="auto" w:fill="FFFFFF"/>
        <w:spacing w:after="0" w:line="276" w:lineRule="auto"/>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E9472B" w:rsidRDefault="00E9472B" w:rsidP="00020B08">
      <w:pPr>
        <w:pStyle w:val="NormalWeb"/>
        <w:shd w:val="clear" w:color="auto" w:fill="FFFFFF"/>
        <w:spacing w:before="0" w:beforeAutospacing="0"/>
        <w:jc w:val="both"/>
        <w:rPr>
          <w:rFonts w:ascii="Segoe UI" w:hAnsi="Segoe UI" w:cs="Segoe UI"/>
          <w:color w:val="262626"/>
          <w:sz w:val="21"/>
          <w:szCs w:val="21"/>
          <w:shd w:val="clear" w:color="auto" w:fill="FFFFFF"/>
        </w:rPr>
      </w:pPr>
      <w:r w:rsidRPr="00E25A8D">
        <w:rPr>
          <w:rFonts w:ascii="Verdana" w:hAnsi="Verdana"/>
          <w:noProof/>
          <w:sz w:val="20"/>
          <w:szCs w:val="20"/>
        </w:rPr>
        <w:drawing>
          <wp:anchor distT="0" distB="0" distL="114300" distR="114300" simplePos="0" relativeHeight="251666432" behindDoc="1" locked="0" layoutInCell="1" allowOverlap="1" wp14:anchorId="4CD17319" wp14:editId="1A39676B">
            <wp:simplePos x="0" y="0"/>
            <wp:positionH relativeFrom="margin">
              <wp:posOffset>33020</wp:posOffset>
            </wp:positionH>
            <wp:positionV relativeFrom="paragraph">
              <wp:posOffset>113665</wp:posOffset>
            </wp:positionV>
            <wp:extent cx="1080770" cy="1078865"/>
            <wp:effectExtent l="0" t="0" r="5080" b="6985"/>
            <wp:wrapTight wrapText="bothSides">
              <wp:wrapPolygon edited="0">
                <wp:start x="0" y="0"/>
                <wp:lineTo x="0" y="21358"/>
                <wp:lineTo x="21321" y="21358"/>
                <wp:lineTo x="2132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770" cy="1078865"/>
                    </a:xfrm>
                    <a:prstGeom prst="rect">
                      <a:avLst/>
                    </a:prstGeom>
                  </pic:spPr>
                </pic:pic>
              </a:graphicData>
            </a:graphic>
            <wp14:sizeRelH relativeFrom="page">
              <wp14:pctWidth>0</wp14:pctWidth>
            </wp14:sizeRelH>
            <wp14:sizeRelV relativeFrom="page">
              <wp14:pctHeight>0</wp14:pctHeight>
            </wp14:sizeRelV>
          </wp:anchor>
        </w:drawing>
      </w:r>
      <w:r w:rsidR="000F3E96">
        <w:rPr>
          <w:rFonts w:ascii="Segoe UI" w:hAnsi="Segoe UI" w:cs="Segoe UI"/>
          <w:color w:val="000000"/>
          <w:sz w:val="21"/>
          <w:szCs w:val="21"/>
          <w:shd w:val="clear" w:color="auto" w:fill="FFFFFF"/>
        </w:rPr>
        <w:t>Informamos a la ciudadanía y público general.</w:t>
      </w:r>
      <w:r w:rsidR="000F3E96">
        <w:rPr>
          <w:rFonts w:ascii="Segoe UI" w:hAnsi="Segoe UI" w:cs="Segoe UI"/>
          <w:color w:val="000000"/>
          <w:sz w:val="21"/>
          <w:szCs w:val="21"/>
        </w:rPr>
        <w:br/>
      </w:r>
      <w:r w:rsidR="000F3E96">
        <w:rPr>
          <w:rFonts w:ascii="Segoe UI" w:hAnsi="Segoe UI" w:cs="Segoe UI"/>
          <w:color w:val="000000"/>
          <w:sz w:val="21"/>
          <w:szCs w:val="21"/>
          <w:shd w:val="clear" w:color="auto" w:fill="FFFFFF"/>
        </w:rPr>
        <w:t>Agradecemos la comprensión y la paciencia de la ciudadanía, pronto tendremos un servicio eficiente y estable. </w:t>
      </w:r>
      <w:r w:rsidR="00130BE9">
        <w:rPr>
          <w:rFonts w:ascii="Segoe UI" w:hAnsi="Segoe UI" w:cs="Segoe UI"/>
          <w:color w:val="262626"/>
          <w:sz w:val="21"/>
          <w:szCs w:val="21"/>
          <w:shd w:val="clear" w:color="auto" w:fill="FFFFFF"/>
        </w:rPr>
        <w:t> </w:t>
      </w:r>
    </w:p>
    <w:p w:rsidR="006A6369" w:rsidRPr="006A6369" w:rsidRDefault="006A6369" w:rsidP="00020B08">
      <w:pPr>
        <w:pStyle w:val="NormalWeb"/>
        <w:shd w:val="clear" w:color="auto" w:fill="FFFFFF"/>
        <w:spacing w:before="0" w:beforeAutospacing="0"/>
        <w:jc w:val="both"/>
        <w:rPr>
          <w:rFonts w:ascii="Segoe UI" w:hAnsi="Segoe UI" w:cs="Segoe UI"/>
          <w:color w:val="262626"/>
          <w:sz w:val="21"/>
          <w:szCs w:val="21"/>
          <w:shd w:val="clear" w:color="auto" w:fill="FFFFFF"/>
        </w:rPr>
      </w:pP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Pr="00921F69" w:rsidRDefault="00227282"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410AD8">
        <w:rPr>
          <w:rFonts w:ascii="Verdana" w:hAnsi="Verdana"/>
          <w:noProof/>
          <w:sz w:val="20"/>
          <w:szCs w:val="20"/>
          <w:lang w:eastAsia="es-DO"/>
        </w:rPr>
        <w:drawing>
          <wp:anchor distT="0" distB="0" distL="114300" distR="114300" simplePos="0" relativeHeight="251667456" behindDoc="0" locked="0" layoutInCell="1" allowOverlap="1" wp14:anchorId="08CF0EA2" wp14:editId="0A711174">
            <wp:simplePos x="0" y="0"/>
            <wp:positionH relativeFrom="margin">
              <wp:posOffset>635</wp:posOffset>
            </wp:positionH>
            <wp:positionV relativeFrom="paragraph">
              <wp:posOffset>23495</wp:posOffset>
            </wp:positionV>
            <wp:extent cx="1138555" cy="1104265"/>
            <wp:effectExtent l="0" t="0" r="444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555" cy="1104265"/>
                    </a:xfrm>
                    <a:prstGeom prst="rect">
                      <a:avLst/>
                    </a:prstGeom>
                  </pic:spPr>
                </pic:pic>
              </a:graphicData>
            </a:graphic>
            <wp14:sizeRelH relativeFrom="page">
              <wp14:pctWidth>0</wp14:pctWidth>
            </wp14:sizeRelH>
            <wp14:sizeRelV relativeFrom="page">
              <wp14:pctHeight>0</wp14:pctHeight>
            </wp14:sizeRelV>
          </wp:anchor>
        </w:drawing>
      </w:r>
      <w:r w:rsidR="000F3E96">
        <w:rPr>
          <w:rFonts w:ascii="Segoe UI" w:hAnsi="Segoe UI" w:cs="Segoe UI"/>
          <w:color w:val="000000"/>
          <w:sz w:val="21"/>
          <w:szCs w:val="21"/>
          <w:shd w:val="clear" w:color="auto" w:fill="FFFFFF"/>
        </w:rPr>
        <w:t xml:space="preserve">Nuestro Director General, participó en la reunión de seguimiento a trabajos del sector agua encabezada por el presidente de la República, Luis </w:t>
      </w:r>
      <w:proofErr w:type="spellStart"/>
      <w:r w:rsidR="000F3E96">
        <w:rPr>
          <w:rFonts w:ascii="Segoe UI" w:hAnsi="Segoe UI" w:cs="Segoe UI"/>
          <w:color w:val="000000"/>
          <w:sz w:val="21"/>
          <w:szCs w:val="21"/>
          <w:shd w:val="clear" w:color="auto" w:fill="FFFFFF"/>
        </w:rPr>
        <w:t>Abinader</w:t>
      </w:r>
      <w:proofErr w:type="spellEnd"/>
      <w:r>
        <w:rPr>
          <w:rFonts w:ascii="Segoe UI" w:hAnsi="Segoe UI" w:cs="Segoe UI"/>
          <w:color w:val="000000"/>
          <w:sz w:val="21"/>
          <w:szCs w:val="21"/>
          <w:shd w:val="clear" w:color="auto" w:fill="FFFFFF"/>
        </w:rPr>
        <w:t>.</w:t>
      </w:r>
    </w:p>
    <w:p w:rsidR="008F0CF5" w:rsidRPr="00FA00C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eastAsia="es-DO"/>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C909B7" w:rsidRDefault="00C909B7"/>
    <w:sectPr w:rsidR="00C909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01672A"/>
    <w:rsid w:val="00020B08"/>
    <w:rsid w:val="000863F1"/>
    <w:rsid w:val="000B296B"/>
    <w:rsid w:val="000D3D2C"/>
    <w:rsid w:val="000E3650"/>
    <w:rsid w:val="000F3E96"/>
    <w:rsid w:val="00130BE9"/>
    <w:rsid w:val="00197D96"/>
    <w:rsid w:val="00227282"/>
    <w:rsid w:val="003978CD"/>
    <w:rsid w:val="004B7BE8"/>
    <w:rsid w:val="004C1469"/>
    <w:rsid w:val="00605040"/>
    <w:rsid w:val="006A6369"/>
    <w:rsid w:val="006F5A12"/>
    <w:rsid w:val="00734812"/>
    <w:rsid w:val="00783A30"/>
    <w:rsid w:val="008F00FD"/>
    <w:rsid w:val="008F0CF5"/>
    <w:rsid w:val="00BC434E"/>
    <w:rsid w:val="00BE5CFB"/>
    <w:rsid w:val="00C909B7"/>
    <w:rsid w:val="00D038C9"/>
    <w:rsid w:val="00D73B61"/>
    <w:rsid w:val="00E8571A"/>
    <w:rsid w:val="00E9472B"/>
    <w:rsid w:val="00F93C30"/>
    <w:rsid w:val="00F95C6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3353"/>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94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468</Words>
  <Characters>2577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8</cp:revision>
  <dcterms:created xsi:type="dcterms:W3CDTF">2023-01-04T13:33:00Z</dcterms:created>
  <dcterms:modified xsi:type="dcterms:W3CDTF">2023-07-05T14:37:00Z</dcterms:modified>
</cp:coreProperties>
</file>