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3"/>
        </w:rPr>
      </w:pPr>
      <w:r>
        <w:rPr>
          <w:rFonts w:ascii="Times New Roman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407616">
                <wp:simplePos x="0" y="0"/>
                <wp:positionH relativeFrom="page">
                  <wp:posOffset>0</wp:posOffset>
                </wp:positionH>
                <wp:positionV relativeFrom="page">
                  <wp:posOffset>4515551</wp:posOffset>
                </wp:positionV>
                <wp:extent cx="7562850" cy="61810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6181090"/>
                          <a:chExt cx="7562850" cy="61810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786414"/>
                            <a:ext cx="75628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94970">
                                <a:moveTo>
                                  <a:pt x="7562850" y="394609"/>
                                </a:moveTo>
                                <a:lnTo>
                                  <a:pt x="0" y="394609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394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455" y="1640677"/>
                            <a:ext cx="3639921" cy="4540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477" y="1505589"/>
                            <a:ext cx="2398166" cy="4675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5325"/>
                            <a:ext cx="3230178" cy="4235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85" y="0"/>
                            <a:ext cx="6050645" cy="4125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455" y="1612849"/>
                            <a:ext cx="3639921" cy="456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355.555206pt;width:595.5pt;height:486.7pt;mso-position-horizontal-relative:page;mso-position-vertical-relative:page;z-index:-15908864" id="docshapegroup1" coordorigin="0,7111" coordsize="11910,9734">
                <v:rect style="position:absolute;left:0;top:16223;width:11910;height:622" id="docshape2" filled="true" fillcolor="#003777" stroked="false">
                  <v:fill type="solid"/>
                </v:rect>
                <v:shape style="position:absolute;left:3665;top:9694;width:5733;height:7151" type="#_x0000_t75" id="docshape3" stroked="false">
                  <v:imagedata r:id="rId5" o:title=""/>
                </v:shape>
                <v:shape style="position:absolute;left:8126;top:9482;width:3777;height:7363" type="#_x0000_t75" id="docshape4" stroked="false">
                  <v:imagedata r:id="rId6" o:title=""/>
                </v:shape>
                <v:shape style="position:absolute;left:0;top:10174;width:5087;height:6671" type="#_x0000_t75" id="docshape5" stroked="false">
                  <v:imagedata r:id="rId7" o:title=""/>
                </v:shape>
                <v:shape style="position:absolute;left:1191;top:7111;width:9529;height:6498" type="#_x0000_t75" id="docshape6" stroked="false">
                  <v:imagedata r:id="rId8" o:title=""/>
                </v:shape>
                <v:shape style="position:absolute;left:3665;top:9651;width:5733;height:7194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spacing w:before="262"/>
        <w:rPr>
          <w:rFonts w:ascii="Times New Roman"/>
          <w:sz w:val="33"/>
        </w:rPr>
      </w:pPr>
    </w:p>
    <w:p>
      <w:pPr>
        <w:spacing w:line="216" w:lineRule="auto" w:before="0"/>
        <w:ind w:left="1349" w:right="1135" w:firstLine="0"/>
        <w:jc w:val="both"/>
        <w:rPr>
          <w:sz w:val="33"/>
        </w:rPr>
      </w:pP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-2335305</wp:posOffset>
                </wp:positionV>
                <wp:extent cx="7562850" cy="201358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644944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40"/>
                                </a:lnTo>
                                <a:lnTo>
                                  <a:pt x="7562837" y="2013140"/>
                                </a:lnTo>
                                <a:lnTo>
                                  <a:pt x="7562837" y="181035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34310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82"/>
                                <w:rPr>
                                  <w:sz w:val="7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1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73"/>
                                </w:rPr>
                                <w:t>BOLETIN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105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73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105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73"/>
                                </w:rPr>
                                <w:t>DICIEMBRE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105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05"/>
                                  <w:sz w:val="7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183.882309pt;width:595.5pt;height:158.550pt;mso-position-horizontal-relative:page;mso-position-vertical-relative:paragraph;z-index:15728640" id="docshapegroup8" coordorigin="0,-3678" coordsize="11910,3171">
                <v:shape style="position:absolute;left:4734;top:-2662;width:2461;height:781" type="#_x0000_t75" id="docshape9" stroked="false">
                  <v:imagedata r:id="rId10" o:title=""/>
                </v:shape>
                <v:shape style="position:absolute;left:0;top:-3678;width:11910;height:3171" id="docshape10" coordorigin="0,-3678" coordsize="11910,3171" path="m11910,-3678l0,-3678,0,-827,0,-507,11910,-507,11910,-827,11910,-3678xe" filled="true" fillcolor="#003777" stroked="false">
                  <v:path arrowok="t"/>
                  <v:fill type="solid"/>
                </v:shape>
                <v:shape style="position:absolute;left:4598;top:-3138;width:2717;height:871" type="#_x0000_t75" id="docshape11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678;width:11910;height:3171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682"/>
                          <w:rPr>
                            <w:sz w:val="73"/>
                          </w:rPr>
                        </w:pPr>
                      </w:p>
                      <w:p>
                        <w:pPr>
                          <w:spacing w:before="0"/>
                          <w:ind w:left="914" w:right="0" w:firstLine="0"/>
                          <w:jc w:val="left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73"/>
                          </w:rPr>
                          <w:t>BOLETIN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105"/>
                            <w:sz w:val="7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73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105"/>
                            <w:sz w:val="7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73"/>
                          </w:rPr>
                          <w:t>DICIEMBRE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105"/>
                            <w:sz w:val="7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05"/>
                            <w:sz w:val="73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571468</wp:posOffset>
                </wp:positionH>
                <wp:positionV relativeFrom="paragraph">
                  <wp:posOffset>158462</wp:posOffset>
                </wp:positionV>
                <wp:extent cx="1270" cy="130302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" cy="130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03020">
                              <a:moveTo>
                                <a:pt x="0" y="13023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44.997532pt,115.028302pt" to="44.997532pt,12.477345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w w:val="105"/>
          <w:sz w:val="33"/>
        </w:rPr>
        <w:t>La</w:t>
      </w:r>
      <w:r>
        <w:rPr>
          <w:color w:val="003777"/>
          <w:w w:val="105"/>
          <w:sz w:val="33"/>
        </w:rPr>
        <w:t> Corporación</w:t>
      </w:r>
      <w:r>
        <w:rPr>
          <w:color w:val="003777"/>
          <w:w w:val="105"/>
          <w:sz w:val="33"/>
        </w:rPr>
        <w:t> del</w:t>
      </w:r>
      <w:r>
        <w:rPr>
          <w:color w:val="003777"/>
          <w:w w:val="105"/>
          <w:sz w:val="33"/>
        </w:rPr>
        <w:t> Acueducto</w:t>
      </w:r>
      <w:r>
        <w:rPr>
          <w:color w:val="003777"/>
          <w:w w:val="105"/>
          <w:sz w:val="33"/>
        </w:rPr>
        <w:t> y</w:t>
      </w:r>
      <w:r>
        <w:rPr>
          <w:color w:val="003777"/>
          <w:w w:val="105"/>
          <w:sz w:val="33"/>
        </w:rPr>
        <w:t> Alcantarillado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La Romana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(COAAROM)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dio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inicio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temporada navideña</w:t>
      </w:r>
      <w:r>
        <w:rPr>
          <w:color w:val="003777"/>
          <w:w w:val="105"/>
          <w:sz w:val="33"/>
        </w:rPr>
        <w:t> con</w:t>
      </w:r>
      <w:r>
        <w:rPr>
          <w:color w:val="003777"/>
          <w:w w:val="105"/>
          <w:sz w:val="33"/>
        </w:rPr>
        <w:t> un</w:t>
      </w:r>
      <w:r>
        <w:rPr>
          <w:color w:val="003777"/>
          <w:w w:val="105"/>
          <w:sz w:val="33"/>
        </w:rPr>
        <w:t> emotivo</w:t>
      </w:r>
      <w:r>
        <w:rPr>
          <w:color w:val="003777"/>
          <w:w w:val="105"/>
          <w:sz w:val="33"/>
        </w:rPr>
        <w:t> acto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bienvenida</w:t>
      </w:r>
      <w:r>
        <w:rPr>
          <w:color w:val="003777"/>
          <w:w w:val="105"/>
          <w:sz w:val="33"/>
        </w:rPr>
        <w:t> a</w:t>
      </w:r>
      <w:r>
        <w:rPr>
          <w:color w:val="003777"/>
          <w:w w:val="105"/>
          <w:sz w:val="33"/>
        </w:rPr>
        <w:t> la Navidad,</w:t>
      </w:r>
      <w:r>
        <w:rPr>
          <w:color w:val="003777"/>
          <w:w w:val="105"/>
          <w:sz w:val="33"/>
        </w:rPr>
        <w:t> en</w:t>
      </w:r>
      <w:r>
        <w:rPr>
          <w:color w:val="003777"/>
          <w:w w:val="105"/>
          <w:sz w:val="33"/>
        </w:rPr>
        <w:t> el</w:t>
      </w:r>
      <w:r>
        <w:rPr>
          <w:color w:val="003777"/>
          <w:w w:val="105"/>
          <w:sz w:val="33"/>
        </w:rPr>
        <w:t> que</w:t>
      </w:r>
      <w:r>
        <w:rPr>
          <w:color w:val="003777"/>
          <w:w w:val="105"/>
          <w:sz w:val="33"/>
        </w:rPr>
        <w:t> el</w:t>
      </w:r>
      <w:r>
        <w:rPr>
          <w:color w:val="003777"/>
          <w:w w:val="105"/>
          <w:sz w:val="33"/>
        </w:rPr>
        <w:t> Director</w:t>
      </w:r>
      <w:r>
        <w:rPr>
          <w:color w:val="003777"/>
          <w:w w:val="105"/>
          <w:sz w:val="33"/>
        </w:rPr>
        <w:t> General,</w:t>
      </w:r>
      <w:r>
        <w:rPr>
          <w:color w:val="003777"/>
          <w:w w:val="105"/>
          <w:sz w:val="33"/>
        </w:rPr>
        <w:t> Ing.</w:t>
      </w:r>
      <w:r>
        <w:rPr>
          <w:color w:val="003777"/>
          <w:w w:val="105"/>
          <w:sz w:val="33"/>
        </w:rPr>
        <w:t> Dolores Núñez,</w:t>
      </w:r>
      <w:r>
        <w:rPr>
          <w:color w:val="003777"/>
          <w:w w:val="105"/>
          <w:sz w:val="33"/>
        </w:rPr>
        <w:t> y</w:t>
      </w:r>
      <w:r>
        <w:rPr>
          <w:color w:val="003777"/>
          <w:w w:val="105"/>
          <w:sz w:val="33"/>
        </w:rPr>
        <w:t> la</w:t>
      </w:r>
      <w:r>
        <w:rPr>
          <w:color w:val="003777"/>
          <w:w w:val="105"/>
          <w:sz w:val="33"/>
        </w:rPr>
        <w:t> Directora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Finanzas,</w:t>
      </w:r>
      <w:r>
        <w:rPr>
          <w:color w:val="003777"/>
          <w:w w:val="105"/>
          <w:sz w:val="33"/>
        </w:rPr>
        <w:t> Dominga</w:t>
      </w:r>
      <w:r>
        <w:rPr>
          <w:color w:val="003777"/>
          <w:w w:val="105"/>
          <w:sz w:val="33"/>
        </w:rPr>
        <w:t> Guilamo, saludaron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los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colaboradores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y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compartieron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palabras de regocijo y buenas noticias.</w:t>
      </w:r>
    </w:p>
    <w:p>
      <w:pPr>
        <w:spacing w:line="216" w:lineRule="auto" w:before="455"/>
        <w:ind w:left="1349" w:right="1135" w:firstLine="0"/>
        <w:jc w:val="both"/>
        <w:rPr>
          <w:sz w:val="33"/>
        </w:rPr>
      </w:pPr>
      <w:r>
        <w:rPr>
          <w:color w:val="003777"/>
          <w:w w:val="105"/>
          <w:sz w:val="33"/>
        </w:rPr>
        <w:t>El evento, que se llevó a cabo en las instalaciones de Coaarom,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contó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con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presencia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de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los</w:t>
      </w:r>
      <w:r>
        <w:rPr>
          <w:color w:val="003777"/>
          <w:spacing w:val="80"/>
          <w:w w:val="150"/>
          <w:sz w:val="33"/>
        </w:rPr>
        <w:t> </w:t>
      </w:r>
      <w:r>
        <w:rPr>
          <w:color w:val="003777"/>
          <w:w w:val="105"/>
          <w:sz w:val="33"/>
        </w:rPr>
        <w:t>colaboradores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la</w:t>
      </w:r>
      <w:r>
        <w:rPr>
          <w:color w:val="003777"/>
          <w:w w:val="105"/>
          <w:sz w:val="33"/>
        </w:rPr>
        <w:t> institución,</w:t>
      </w:r>
      <w:r>
        <w:rPr>
          <w:color w:val="003777"/>
          <w:w w:val="105"/>
          <w:sz w:val="33"/>
        </w:rPr>
        <w:t> quienes</w:t>
      </w:r>
      <w:r>
        <w:rPr>
          <w:color w:val="003777"/>
          <w:w w:val="105"/>
          <w:sz w:val="33"/>
        </w:rPr>
        <w:t> se</w:t>
      </w:r>
      <w:r>
        <w:rPr>
          <w:color w:val="003777"/>
          <w:w w:val="105"/>
          <w:sz w:val="33"/>
        </w:rPr>
        <w:t> reunieron para</w:t>
      </w:r>
      <w:r>
        <w:rPr>
          <w:color w:val="003777"/>
          <w:w w:val="105"/>
          <w:sz w:val="33"/>
        </w:rPr>
        <w:t> celebrar</w:t>
      </w:r>
      <w:r>
        <w:rPr>
          <w:color w:val="003777"/>
          <w:w w:val="105"/>
          <w:sz w:val="33"/>
        </w:rPr>
        <w:t> la</w:t>
      </w:r>
      <w:r>
        <w:rPr>
          <w:color w:val="003777"/>
          <w:w w:val="105"/>
          <w:sz w:val="33"/>
        </w:rPr>
        <w:t> llegada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la</w:t>
      </w:r>
      <w:r>
        <w:rPr>
          <w:color w:val="003777"/>
          <w:w w:val="105"/>
          <w:sz w:val="33"/>
        </w:rPr>
        <w:t> Navidad</w:t>
      </w:r>
      <w:r>
        <w:rPr>
          <w:color w:val="003777"/>
          <w:w w:val="105"/>
          <w:sz w:val="33"/>
        </w:rPr>
        <w:t> y</w:t>
      </w:r>
      <w:r>
        <w:rPr>
          <w:color w:val="003777"/>
          <w:w w:val="105"/>
          <w:sz w:val="33"/>
        </w:rPr>
        <w:t> compartir momentos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de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alegría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y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compañerismo.</w:t>
      </w:r>
    </w:p>
    <w:p>
      <w:pPr>
        <w:spacing w:after="0" w:line="216" w:lineRule="auto"/>
        <w:jc w:val="both"/>
        <w:rPr>
          <w:sz w:val="33"/>
        </w:rPr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  <w:rPr>
          <w:sz w:val="33"/>
        </w:rPr>
      </w:pP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5185501</wp:posOffset>
                </wp:positionV>
                <wp:extent cx="7562850" cy="551116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2850" cy="5511165"/>
                          <a:chExt cx="7562850" cy="55111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116464"/>
                            <a:ext cx="75628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94970">
                                <a:moveTo>
                                  <a:pt x="7562850" y="394609"/>
                                </a:moveTo>
                                <a:lnTo>
                                  <a:pt x="0" y="394609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394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243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408.30722pt;width:595.5pt;height:433.95pt;mso-position-horizontal-relative:page;mso-position-vertical-relative:page;z-index:15731200" id="docshapegroup13" coordorigin="0,8166" coordsize="11910,8679">
                <v:rect style="position:absolute;left:0;top:16223;width:11910;height:622" id="docshape14" filled="true" fillcolor="#003777" stroked="false">
                  <v:fill type="solid"/>
                </v:rect>
                <v:shape style="position:absolute;left:0;top:8166;width:11910;height:8259" type="#_x0000_t75" id="docshape1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3"/>
        </w:rPr>
      </w:pPr>
    </w:p>
    <w:p>
      <w:pPr>
        <w:pStyle w:val="BodyText"/>
        <w:spacing w:before="57"/>
        <w:rPr>
          <w:sz w:val="33"/>
        </w:rPr>
      </w:pPr>
    </w:p>
    <w:p>
      <w:pPr>
        <w:spacing w:line="216" w:lineRule="auto" w:before="1"/>
        <w:ind w:left="1292" w:right="1192" w:firstLine="0"/>
        <w:jc w:val="both"/>
        <w:rPr>
          <w:sz w:val="33"/>
        </w:rPr>
      </w:pPr>
      <w:r>
        <w:rPr>
          <w:sz w:val="33"/>
        </w:rPr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3006312</wp:posOffset>
            </wp:positionH>
            <wp:positionV relativeFrom="paragraph">
              <wp:posOffset>-230524</wp:posOffset>
            </wp:positionV>
            <wp:extent cx="1562688" cy="49548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88" cy="49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-1003208</wp:posOffset>
                </wp:positionV>
                <wp:extent cx="7562850" cy="68008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62850" cy="680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680085">
                              <a:moveTo>
                                <a:pt x="7562837" y="0"/>
                              </a:moveTo>
                              <a:lnTo>
                                <a:pt x="0" y="0"/>
                              </a:lnTo>
                              <a:lnTo>
                                <a:pt x="0" y="477062"/>
                              </a:lnTo>
                              <a:lnTo>
                                <a:pt x="0" y="679843"/>
                              </a:lnTo>
                              <a:lnTo>
                                <a:pt x="7562837" y="679843"/>
                              </a:lnTo>
                              <a:lnTo>
                                <a:pt x="7562837" y="477062"/>
                              </a:lnTo>
                              <a:lnTo>
                                <a:pt x="75628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78.992783pt;width:595.5pt;height:53.55pt;mso-position-horizontal-relative:page;mso-position-vertical-relative:paragraph;z-index:15730688" id="docshape16" coordorigin="0,-1580" coordsize="11910,1071" path="m11910,-1580l0,-1580,0,-829,0,-509,11910,-509,11910,-829,11910,-1580xe" filled="true" fillcolor="#0037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3777"/>
          <w:w w:val="105"/>
          <w:sz w:val="33"/>
        </w:rPr>
        <w:t>En</w:t>
      </w:r>
      <w:r>
        <w:rPr>
          <w:color w:val="003777"/>
          <w:w w:val="105"/>
          <w:sz w:val="33"/>
        </w:rPr>
        <w:t> su</w:t>
      </w:r>
      <w:r>
        <w:rPr>
          <w:color w:val="003777"/>
          <w:w w:val="105"/>
          <w:sz w:val="33"/>
        </w:rPr>
        <w:t> mensaje,</w:t>
      </w:r>
      <w:r>
        <w:rPr>
          <w:color w:val="003777"/>
          <w:w w:val="105"/>
          <w:sz w:val="33"/>
        </w:rPr>
        <w:t> el</w:t>
      </w:r>
      <w:r>
        <w:rPr>
          <w:color w:val="003777"/>
          <w:w w:val="105"/>
          <w:sz w:val="33"/>
        </w:rPr>
        <w:t> Ing.</w:t>
      </w:r>
      <w:r>
        <w:rPr>
          <w:color w:val="003777"/>
          <w:w w:val="105"/>
          <w:sz w:val="33"/>
        </w:rPr>
        <w:t> Dolores</w:t>
      </w:r>
      <w:r>
        <w:rPr>
          <w:color w:val="003777"/>
          <w:w w:val="105"/>
          <w:sz w:val="33"/>
        </w:rPr>
        <w:t> Núñez</w:t>
      </w:r>
      <w:r>
        <w:rPr>
          <w:color w:val="003777"/>
          <w:w w:val="105"/>
          <w:sz w:val="33"/>
        </w:rPr>
        <w:t> destacó</w:t>
      </w:r>
      <w:r>
        <w:rPr>
          <w:color w:val="003777"/>
          <w:w w:val="105"/>
          <w:sz w:val="33"/>
        </w:rPr>
        <w:t> la importancia del trabajo en equipo y la dedicación de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los colaboradores de Coaarom, y les deseó una Feliz Navidad</w:t>
      </w:r>
      <w:r>
        <w:rPr>
          <w:color w:val="003777"/>
          <w:w w:val="105"/>
          <w:sz w:val="33"/>
        </w:rPr>
        <w:t> y</w:t>
      </w:r>
      <w:r>
        <w:rPr>
          <w:color w:val="003777"/>
          <w:w w:val="105"/>
          <w:sz w:val="33"/>
        </w:rPr>
        <w:t> un</w:t>
      </w:r>
      <w:r>
        <w:rPr>
          <w:color w:val="003777"/>
          <w:w w:val="105"/>
          <w:sz w:val="33"/>
        </w:rPr>
        <w:t> próspero</w:t>
      </w:r>
      <w:r>
        <w:rPr>
          <w:color w:val="003777"/>
          <w:w w:val="105"/>
          <w:sz w:val="33"/>
        </w:rPr>
        <w:t> Año</w:t>
      </w:r>
      <w:r>
        <w:rPr>
          <w:color w:val="003777"/>
          <w:w w:val="105"/>
          <w:sz w:val="33"/>
        </w:rPr>
        <w:t> Nuevo.</w:t>
      </w:r>
      <w:r>
        <w:rPr>
          <w:color w:val="003777"/>
          <w:w w:val="105"/>
          <w:sz w:val="33"/>
        </w:rPr>
        <w:t> Por</w:t>
      </w:r>
      <w:r>
        <w:rPr>
          <w:color w:val="003777"/>
          <w:w w:val="105"/>
          <w:sz w:val="33"/>
        </w:rPr>
        <w:t> su</w:t>
      </w:r>
      <w:r>
        <w:rPr>
          <w:color w:val="003777"/>
          <w:w w:val="105"/>
          <w:sz w:val="33"/>
        </w:rPr>
        <w:t> parte,</w:t>
      </w:r>
      <w:r>
        <w:rPr>
          <w:color w:val="003777"/>
          <w:w w:val="105"/>
          <w:sz w:val="33"/>
        </w:rPr>
        <w:t> la Directora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Finanzas,</w:t>
      </w:r>
      <w:r>
        <w:rPr>
          <w:color w:val="003777"/>
          <w:w w:val="105"/>
          <w:sz w:val="33"/>
        </w:rPr>
        <w:t> Dominga</w:t>
      </w:r>
      <w:r>
        <w:rPr>
          <w:color w:val="003777"/>
          <w:w w:val="105"/>
          <w:sz w:val="33"/>
        </w:rPr>
        <w:t> Guilamo,</w:t>
      </w:r>
      <w:r>
        <w:rPr>
          <w:color w:val="003777"/>
          <w:w w:val="105"/>
          <w:sz w:val="33"/>
        </w:rPr>
        <w:t> compartió algunas noticias positivas sobre la situación financiera de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institución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y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agradeció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los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colaboradores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por su compromiso y esfuerzo.</w:t>
      </w:r>
    </w:p>
    <w:p>
      <w:pPr>
        <w:spacing w:line="216" w:lineRule="auto" w:before="455"/>
        <w:ind w:left="1292" w:right="1192" w:firstLine="0"/>
        <w:jc w:val="both"/>
        <w:rPr>
          <w:sz w:val="33"/>
        </w:rPr>
      </w:pPr>
      <w:r>
        <w:rPr>
          <w:color w:val="003777"/>
          <w:w w:val="110"/>
          <w:sz w:val="33"/>
        </w:rPr>
        <w:t>El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acto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de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bienvenida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a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la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Navidad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de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Coaarom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fue</w:t>
      </w:r>
      <w:r>
        <w:rPr>
          <w:color w:val="003777"/>
          <w:spacing w:val="-11"/>
          <w:w w:val="110"/>
          <w:sz w:val="33"/>
        </w:rPr>
        <w:t> </w:t>
      </w:r>
      <w:r>
        <w:rPr>
          <w:color w:val="003777"/>
          <w:w w:val="110"/>
          <w:sz w:val="33"/>
        </w:rPr>
        <w:t>un momento</w:t>
      </w:r>
      <w:r>
        <w:rPr>
          <w:color w:val="003777"/>
          <w:w w:val="110"/>
          <w:sz w:val="33"/>
        </w:rPr>
        <w:t> de</w:t>
      </w:r>
      <w:r>
        <w:rPr>
          <w:color w:val="003777"/>
          <w:w w:val="110"/>
          <w:sz w:val="33"/>
        </w:rPr>
        <w:t> alegría</w:t>
      </w:r>
      <w:r>
        <w:rPr>
          <w:color w:val="003777"/>
          <w:w w:val="110"/>
          <w:sz w:val="33"/>
        </w:rPr>
        <w:t> y</w:t>
      </w:r>
      <w:r>
        <w:rPr>
          <w:color w:val="003777"/>
          <w:w w:val="110"/>
          <w:sz w:val="33"/>
        </w:rPr>
        <w:t> celebración,</w:t>
      </w:r>
      <w:r>
        <w:rPr>
          <w:color w:val="003777"/>
          <w:w w:val="110"/>
          <w:sz w:val="33"/>
        </w:rPr>
        <w:t> en</w:t>
      </w:r>
      <w:r>
        <w:rPr>
          <w:color w:val="003777"/>
          <w:w w:val="110"/>
          <w:sz w:val="33"/>
        </w:rPr>
        <w:t> el</w:t>
      </w:r>
      <w:r>
        <w:rPr>
          <w:color w:val="003777"/>
          <w:w w:val="110"/>
          <w:sz w:val="33"/>
        </w:rPr>
        <w:t> que</w:t>
      </w:r>
      <w:r>
        <w:rPr>
          <w:color w:val="003777"/>
          <w:w w:val="110"/>
          <w:sz w:val="33"/>
        </w:rPr>
        <w:t> se reforzaron</w:t>
      </w:r>
      <w:r>
        <w:rPr>
          <w:color w:val="003777"/>
          <w:w w:val="110"/>
          <w:sz w:val="33"/>
        </w:rPr>
        <w:t> los</w:t>
      </w:r>
      <w:r>
        <w:rPr>
          <w:color w:val="003777"/>
          <w:w w:val="110"/>
          <w:sz w:val="33"/>
        </w:rPr>
        <w:t> lazos</w:t>
      </w:r>
      <w:r>
        <w:rPr>
          <w:color w:val="003777"/>
          <w:w w:val="110"/>
          <w:sz w:val="33"/>
        </w:rPr>
        <w:t> de</w:t>
      </w:r>
      <w:r>
        <w:rPr>
          <w:color w:val="003777"/>
          <w:w w:val="110"/>
          <w:sz w:val="33"/>
        </w:rPr>
        <w:t> compañerismo</w:t>
      </w:r>
      <w:r>
        <w:rPr>
          <w:color w:val="003777"/>
          <w:w w:val="110"/>
          <w:sz w:val="33"/>
        </w:rPr>
        <w:t> y</w:t>
      </w:r>
      <w:r>
        <w:rPr>
          <w:color w:val="003777"/>
          <w:w w:val="110"/>
          <w:sz w:val="33"/>
        </w:rPr>
        <w:t> se compartieron momentos de felicidad.</w:t>
      </w:r>
    </w:p>
    <w:p>
      <w:pPr>
        <w:spacing w:after="0" w:line="216" w:lineRule="auto"/>
        <w:jc w:val="both"/>
        <w:rPr>
          <w:sz w:val="33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621243</wp:posOffset>
                </wp:positionV>
                <wp:extent cx="7562850" cy="1007554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62850" cy="10075545"/>
                          <a:chExt cx="7562850" cy="1007554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040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1020"/>
                            <a:ext cx="3782842" cy="5669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9626437"/>
                            <a:ext cx="75628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48945">
                                <a:moveTo>
                                  <a:pt x="7562850" y="448894"/>
                                </a:moveTo>
                                <a:lnTo>
                                  <a:pt x="0" y="448894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448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440" y="3959230"/>
                            <a:ext cx="3781409" cy="5669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396" y="7417246"/>
                            <a:ext cx="2563191" cy="2563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8.916817pt;width:595.5pt;height:793.35pt;mso-position-horizontal-relative:page;mso-position-vertical-relative:page;z-index:15731712" id="docshapegroup17" coordorigin="0,978" coordsize="11910,15867">
                <v:shape style="position:absolute;left:0;top:978;width:11910;height:7938" type="#_x0000_t75" id="docshape18" stroked="false">
                  <v:imagedata r:id="rId12" o:title=""/>
                </v:shape>
                <v:shape style="position:absolute;left:0;top:7263;width:5958;height:8929" type="#_x0000_t75" id="docshape19" stroked="false">
                  <v:imagedata r:id="rId13" o:title=""/>
                </v:shape>
                <v:rect style="position:absolute;left:0;top:16138;width:11910;height:707" id="docshape20" filled="true" fillcolor="#003777" stroked="false">
                  <v:fill type="solid"/>
                </v:rect>
                <v:shape style="position:absolute;left:5955;top:7213;width:5955;height:8929" type="#_x0000_t75" id="docshape21" stroked="false">
                  <v:imagedata r:id="rId14" o:title=""/>
                </v:shape>
                <v:shape style="position:absolute;left:3939;top:12659;width:4037;height:4037" type="#_x0000_t75" id="docshape22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11910" w:h="16850"/>
          <w:pgMar w:top="194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10429859</wp:posOffset>
                </wp:positionV>
                <wp:extent cx="7562850" cy="26733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562850" cy="2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267335">
                              <a:moveTo>
                                <a:pt x="7562850" y="266715"/>
                              </a:moveTo>
                              <a:lnTo>
                                <a:pt x="0" y="26671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266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21.248779pt;width:595.500012pt;height:21.001239pt;mso-position-horizontal-relative:page;mso-position-vertical-relative:page;z-index:15733248" id="docshape23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BodyText"/>
        <w:spacing w:line="213" w:lineRule="auto"/>
        <w:ind w:left="1143" w:right="9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-5423777</wp:posOffset>
                </wp:positionV>
                <wp:extent cx="7562850" cy="520382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562850" cy="5203825"/>
                          <a:chExt cx="7562850" cy="520382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1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" y="172137"/>
                            <a:ext cx="7552974" cy="5031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56285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0660">
                                <a:moveTo>
                                  <a:pt x="7562850" y="200582"/>
                                </a:moveTo>
                                <a:lnTo>
                                  <a:pt x="0" y="200582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00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427.069122pt;width:595.5pt;height:409.75pt;mso-position-horizontal-relative:page;mso-position-vertical-relative:paragraph;z-index:15732736" id="docshapegroup24" coordorigin="0,-8541" coordsize="11910,8195">
                <v:shape style="position:absolute;left:4734;top:-7325;width:2461;height:781" type="#_x0000_t75" id="docshape25" stroked="false">
                  <v:imagedata r:id="rId10" o:title=""/>
                </v:shape>
                <v:shape style="position:absolute;left:0;top:-8542;width:11910;height:1857" id="docshape26" coordorigin="0,-8541" coordsize="11910,1857" path="m11910,-8541l0,-8541,0,-7004,0,-6685,11910,-6685,11910,-7004,11910,-8541xe" filled="true" fillcolor="#003777" stroked="false">
                  <v:path arrowok="t"/>
                  <v:fill type="solid"/>
                </v:shape>
                <v:shape style="position:absolute;left:4598;top:-8080;width:2717;height:871" type="#_x0000_t75" id="docshape27" stroked="false">
                  <v:imagedata r:id="rId10" o:title=""/>
                </v:shape>
                <v:shape style="position:absolute;left:15;top:-8271;width:11895;height:7923" type="#_x0000_t75" id="docshape28" stroked="false">
                  <v:imagedata r:id="rId16" o:title=""/>
                </v:shape>
                <v:rect style="position:absolute;left:0;top:-8542;width:11910;height:316" id="docshape29" filled="true" fillcolor="#00377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3777"/>
          <w:w w:val="105"/>
        </w:rPr>
        <w:t>La</w:t>
      </w:r>
      <w:r>
        <w:rPr>
          <w:color w:val="003777"/>
          <w:w w:val="105"/>
        </w:rPr>
        <w:t> Corporación</w:t>
      </w:r>
      <w:r>
        <w:rPr>
          <w:color w:val="003777"/>
          <w:w w:val="105"/>
        </w:rPr>
        <w:t> del</w:t>
      </w:r>
      <w:r>
        <w:rPr>
          <w:color w:val="003777"/>
          <w:w w:val="105"/>
        </w:rPr>
        <w:t> Acueducto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Alcantarillado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Romana (COAAROM)</w:t>
      </w:r>
      <w:r>
        <w:rPr>
          <w:color w:val="003777"/>
          <w:w w:val="105"/>
        </w:rPr>
        <w:t> presentó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nuevo</w:t>
      </w:r>
      <w:r>
        <w:rPr>
          <w:color w:val="003777"/>
          <w:w w:val="105"/>
        </w:rPr>
        <w:t> uniforme</w:t>
      </w:r>
      <w:r>
        <w:rPr>
          <w:color w:val="003777"/>
          <w:w w:val="105"/>
        </w:rPr>
        <w:t> del</w:t>
      </w:r>
      <w:r>
        <w:rPr>
          <w:color w:val="003777"/>
          <w:w w:val="105"/>
        </w:rPr>
        <w:t> equipo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softball Tiburones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Coaarom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en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un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emocionante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evento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celebrado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en el</w:t>
      </w:r>
      <w:r>
        <w:rPr>
          <w:color w:val="003777"/>
          <w:w w:val="105"/>
        </w:rPr>
        <w:t> play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San</w:t>
      </w:r>
      <w:r>
        <w:rPr>
          <w:color w:val="003777"/>
          <w:w w:val="105"/>
        </w:rPr>
        <w:t> Carlos.</w:t>
      </w:r>
      <w:r>
        <w:rPr>
          <w:color w:val="003777"/>
          <w:w w:val="105"/>
        </w:rPr>
        <w:t> Nuestro</w:t>
      </w:r>
      <w:r>
        <w:rPr>
          <w:color w:val="003777"/>
          <w:w w:val="105"/>
        </w:rPr>
        <w:t> director</w:t>
      </w:r>
      <w:r>
        <w:rPr>
          <w:color w:val="003777"/>
          <w:w w:val="105"/>
        </w:rPr>
        <w:t> general,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Dolores Núñez,</w:t>
      </w:r>
      <w:r>
        <w:rPr>
          <w:color w:val="003777"/>
          <w:w w:val="105"/>
        </w:rPr>
        <w:t> ofreció</w:t>
      </w:r>
      <w:r>
        <w:rPr>
          <w:color w:val="003777"/>
          <w:w w:val="105"/>
        </w:rPr>
        <w:t> unas</w:t>
      </w:r>
      <w:r>
        <w:rPr>
          <w:color w:val="003777"/>
          <w:w w:val="105"/>
        </w:rPr>
        <w:t> palabras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introducción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aliento</w:t>
      </w:r>
      <w:r>
        <w:rPr>
          <w:color w:val="003777"/>
          <w:w w:val="105"/>
        </w:rPr>
        <w:t> para ambos equipos, destacando el compromiso de la institución con el deporte.</w:t>
      </w:r>
    </w:p>
    <w:p>
      <w:pPr>
        <w:pStyle w:val="BodyText"/>
        <w:spacing w:line="213" w:lineRule="auto" w:before="397"/>
        <w:ind w:left="1143" w:right="959"/>
        <w:jc w:val="both"/>
      </w:pPr>
      <w:r>
        <w:rPr>
          <w:color w:val="003777"/>
          <w:w w:val="105"/>
        </w:rPr>
        <w:t>Durante la actividad se realizó un encuentro amistoso entre los Tiburones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Coaarom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equipo</w:t>
      </w:r>
      <w:r>
        <w:rPr>
          <w:color w:val="003777"/>
          <w:w w:val="105"/>
        </w:rPr>
        <w:t> Team</w:t>
      </w:r>
      <w:r>
        <w:rPr>
          <w:color w:val="003777"/>
          <w:w w:val="105"/>
        </w:rPr>
        <w:t> Family,</w:t>
      </w:r>
      <w:r>
        <w:rPr>
          <w:color w:val="003777"/>
          <w:w w:val="105"/>
        </w:rPr>
        <w:t> donde</w:t>
      </w:r>
      <w:r>
        <w:rPr>
          <w:color w:val="003777"/>
          <w:w w:val="105"/>
        </w:rPr>
        <w:t> los asistentes</w:t>
      </w:r>
      <w:r>
        <w:rPr>
          <w:color w:val="003777"/>
          <w:w w:val="105"/>
        </w:rPr>
        <w:t> pudieron</w:t>
      </w:r>
      <w:r>
        <w:rPr>
          <w:color w:val="003777"/>
          <w:w w:val="105"/>
        </w:rPr>
        <w:t> disfrutar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un</w:t>
      </w:r>
      <w:r>
        <w:rPr>
          <w:color w:val="003777"/>
          <w:w w:val="105"/>
        </w:rPr>
        <w:t> dinámico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entretenido partido de softball.</w:t>
      </w:r>
    </w:p>
    <w:p>
      <w:pPr>
        <w:pStyle w:val="BodyText"/>
        <w:spacing w:line="213" w:lineRule="auto" w:before="396"/>
        <w:ind w:left="1143" w:right="959"/>
        <w:jc w:val="both"/>
      </w:pPr>
      <w:r>
        <w:rPr>
          <w:color w:val="003777"/>
          <w:w w:val="105"/>
        </w:rPr>
        <w:t>El</w:t>
      </w:r>
      <w:r>
        <w:rPr>
          <w:color w:val="003777"/>
          <w:w w:val="105"/>
        </w:rPr>
        <w:t> nuevo</w:t>
      </w:r>
      <w:r>
        <w:rPr>
          <w:color w:val="003777"/>
          <w:w w:val="105"/>
        </w:rPr>
        <w:t> uniforme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los</w:t>
      </w:r>
      <w:r>
        <w:rPr>
          <w:color w:val="003777"/>
          <w:w w:val="105"/>
        </w:rPr>
        <w:t> Tiburones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Coaarom</w:t>
      </w:r>
      <w:r>
        <w:rPr>
          <w:color w:val="003777"/>
          <w:w w:val="105"/>
        </w:rPr>
        <w:t> representa</w:t>
      </w:r>
      <w:r>
        <w:rPr>
          <w:color w:val="003777"/>
          <w:w w:val="105"/>
        </w:rPr>
        <w:t> la identidad,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compromiso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y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espíritu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equipo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que</w:t>
      </w:r>
      <w:r>
        <w:rPr>
          <w:color w:val="003777"/>
          <w:spacing w:val="31"/>
          <w:w w:val="105"/>
        </w:rPr>
        <w:t> </w:t>
      </w:r>
      <w:r>
        <w:rPr>
          <w:color w:val="003777"/>
          <w:w w:val="105"/>
        </w:rPr>
        <w:t>distinguen a</w:t>
      </w:r>
      <w:r>
        <w:rPr>
          <w:color w:val="003777"/>
          <w:w w:val="105"/>
        </w:rPr>
        <w:t> nuestra</w:t>
      </w:r>
      <w:r>
        <w:rPr>
          <w:color w:val="003777"/>
          <w:w w:val="105"/>
        </w:rPr>
        <w:t> institución.</w:t>
      </w:r>
      <w:r>
        <w:rPr>
          <w:color w:val="003777"/>
          <w:w w:val="105"/>
        </w:rPr>
        <w:t> Esta</w:t>
      </w:r>
      <w:r>
        <w:rPr>
          <w:color w:val="003777"/>
          <w:w w:val="105"/>
        </w:rPr>
        <w:t> presentación</w:t>
      </w:r>
      <w:r>
        <w:rPr>
          <w:color w:val="003777"/>
          <w:w w:val="105"/>
        </w:rPr>
        <w:t> marca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inicio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una nueva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temporada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para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nuestros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jugadores,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con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expectativa de un año lleno de logros y grandes resultados.</w:t>
      </w:r>
    </w:p>
    <w:p>
      <w:pPr>
        <w:pStyle w:val="BodyText"/>
        <w:spacing w:before="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3006312</wp:posOffset>
                </wp:positionH>
                <wp:positionV relativeFrom="paragraph">
                  <wp:posOffset>216119</wp:posOffset>
                </wp:positionV>
                <wp:extent cx="152336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717514pt;margin-top:17.017298pt;width:119.95pt;height:.1pt;mso-position-horizontal-relative:page;mso-position-vertical-relative:paragraph;z-index:-15725056;mso-wrap-distance-left:0;mso-wrap-distance-right:0" id="docshape30" coordorigin="4734,340" coordsize="2399,0" path="m4734,340l7133,340e" filled="false" stroked="true" strokeweight="6.002265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35"/>
        </w:rPr>
      </w:pPr>
      <w:r>
        <w:rPr>
          <w:sz w:val="35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6683929</wp:posOffset>
            </wp:positionV>
            <wp:extent cx="7562850" cy="401264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01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145"/>
        <w:rPr>
          <w:sz w:val="35"/>
        </w:rPr>
      </w:pPr>
    </w:p>
    <w:p>
      <w:pPr>
        <w:spacing w:line="292" w:lineRule="auto" w:before="0"/>
        <w:ind w:left="1155" w:right="947" w:firstLine="0"/>
        <w:jc w:val="left"/>
        <w:rPr>
          <w:rFonts w:ascii="Trebuchet MS"/>
          <w:b/>
          <w:sz w:val="35"/>
        </w:rPr>
      </w:pPr>
      <w:r>
        <w:rPr>
          <w:rFonts w:ascii="Trebuchet MS"/>
          <w:b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-1800661</wp:posOffset>
                </wp:positionV>
                <wp:extent cx="7562850" cy="12687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1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141.784363pt;width:595.5pt;height:99.9pt;mso-position-horizontal-relative:page;mso-position-vertical-relative:paragraph;z-index:15733760" id="docshapegroup31" coordorigin="0,-2836" coordsize="11910,1998">
                <v:shape style="position:absolute;left:4734;top:-1619;width:2461;height:781" type="#_x0000_t75" id="docshape32" stroked="false">
                  <v:imagedata r:id="rId10" o:title=""/>
                </v:shape>
                <v:shape style="position:absolute;left:0;top:-2836;width:11910;height:1857" id="docshape33" coordorigin="0,-2836" coordsize="11910,1857" path="m11910,-2836l0,-2836,0,-1299,0,-979,11910,-979,11910,-1299,11910,-2836xe" filled="true" fillcolor="#003777" stroked="false">
                  <v:path arrowok="t"/>
                  <v:fill type="solid"/>
                </v:shape>
                <v:shape style="position:absolute;left:4598;top:-2374;width:2717;height:871" type="#_x0000_t75" id="docshape3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541747</wp:posOffset>
                </wp:positionH>
                <wp:positionV relativeFrom="paragraph">
                  <wp:posOffset>3011</wp:posOffset>
                </wp:positionV>
                <wp:extent cx="1270" cy="60007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270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00075">
                              <a:moveTo>
                                <a:pt x="0" y="5998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42.657291pt,47.466694pt" to="42.657291pt,.237118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b/>
          <w:color w:val="003777"/>
          <w:w w:val="110"/>
          <w:sz w:val="35"/>
        </w:rPr>
        <w:t>Firma de acuerdo interinstitucional para el desarrollo del proyecto de Alcantarillado Sanitario de La </w:t>
      </w:r>
      <w:r>
        <w:rPr>
          <w:rFonts w:ascii="Trebuchet MS"/>
          <w:b/>
          <w:color w:val="003777"/>
          <w:spacing w:val="-2"/>
          <w:w w:val="110"/>
          <w:sz w:val="35"/>
        </w:rPr>
        <w:t>Romana.</w:t>
      </w:r>
    </w:p>
    <w:p>
      <w:pPr>
        <w:pStyle w:val="BodyText"/>
        <w:spacing w:line="213" w:lineRule="auto" w:before="281"/>
        <w:ind w:left="1057" w:right="1044"/>
        <w:jc w:val="both"/>
      </w:pPr>
      <w:r>
        <w:rPr>
          <w:color w:val="003777"/>
          <w:w w:val="105"/>
        </w:rPr>
        <w:t>La</w:t>
      </w:r>
      <w:r>
        <w:rPr>
          <w:color w:val="003777"/>
          <w:w w:val="105"/>
        </w:rPr>
        <w:t> Corporación</w:t>
      </w:r>
      <w:r>
        <w:rPr>
          <w:color w:val="003777"/>
          <w:w w:val="105"/>
        </w:rPr>
        <w:t> del</w:t>
      </w:r>
      <w:r>
        <w:rPr>
          <w:color w:val="003777"/>
          <w:w w:val="105"/>
        </w:rPr>
        <w:t> Acueducto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Alcantarillado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Romana (COAAROM)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Instituto</w:t>
      </w:r>
      <w:r>
        <w:rPr>
          <w:color w:val="003777"/>
          <w:w w:val="105"/>
        </w:rPr>
        <w:t> Nacional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Aguas</w:t>
      </w:r>
      <w:r>
        <w:rPr>
          <w:color w:val="003777"/>
          <w:w w:val="105"/>
        </w:rPr>
        <w:t> Potables</w:t>
      </w:r>
      <w:r>
        <w:rPr>
          <w:color w:val="003777"/>
          <w:w w:val="105"/>
        </w:rPr>
        <w:t> y Alcantarillados</w:t>
      </w:r>
      <w:r>
        <w:rPr>
          <w:color w:val="003777"/>
          <w:w w:val="105"/>
        </w:rPr>
        <w:t> (INAPA)</w:t>
      </w:r>
      <w:r>
        <w:rPr>
          <w:color w:val="003777"/>
          <w:w w:val="105"/>
        </w:rPr>
        <w:t> firmaron</w:t>
      </w:r>
      <w:r>
        <w:rPr>
          <w:color w:val="003777"/>
          <w:w w:val="105"/>
        </w:rPr>
        <w:t> un</w:t>
      </w:r>
      <w:r>
        <w:rPr>
          <w:color w:val="003777"/>
          <w:w w:val="105"/>
        </w:rPr>
        <w:t> acuerdo</w:t>
      </w:r>
      <w:r>
        <w:rPr>
          <w:color w:val="003777"/>
          <w:w w:val="105"/>
        </w:rPr>
        <w:t> interinstitucional para el desarrollo del proyecto de Alcantarillado Sanitario de La </w:t>
      </w:r>
      <w:r>
        <w:rPr>
          <w:color w:val="003777"/>
          <w:spacing w:val="-2"/>
          <w:w w:val="105"/>
        </w:rPr>
        <w:t>Romana.</w:t>
      </w:r>
    </w:p>
    <w:p>
      <w:pPr>
        <w:pStyle w:val="BodyText"/>
        <w:spacing w:line="213" w:lineRule="auto" w:before="397"/>
        <w:ind w:left="1057" w:right="1044"/>
        <w:jc w:val="both"/>
      </w:pPr>
      <w:r>
        <w:rPr>
          <w:color w:val="003777"/>
          <w:w w:val="105"/>
        </w:rPr>
        <w:t>El</w:t>
      </w:r>
      <w:r>
        <w:rPr>
          <w:color w:val="003777"/>
          <w:w w:val="105"/>
        </w:rPr>
        <w:t> evento</w:t>
      </w:r>
      <w:r>
        <w:rPr>
          <w:color w:val="003777"/>
          <w:w w:val="105"/>
        </w:rPr>
        <w:t> se</w:t>
      </w:r>
      <w:r>
        <w:rPr>
          <w:color w:val="003777"/>
          <w:w w:val="105"/>
        </w:rPr>
        <w:t> llevó</w:t>
      </w:r>
      <w:r>
        <w:rPr>
          <w:color w:val="003777"/>
          <w:w w:val="105"/>
        </w:rPr>
        <w:t> a</w:t>
      </w:r>
      <w:r>
        <w:rPr>
          <w:color w:val="003777"/>
          <w:w w:val="105"/>
        </w:rPr>
        <w:t> cabo</w:t>
      </w:r>
      <w:r>
        <w:rPr>
          <w:color w:val="003777"/>
          <w:w w:val="105"/>
        </w:rPr>
        <w:t> en</w:t>
      </w:r>
      <w:r>
        <w:rPr>
          <w:color w:val="003777"/>
          <w:w w:val="105"/>
        </w:rPr>
        <w:t> en</w:t>
      </w:r>
      <w:r>
        <w:rPr>
          <w:color w:val="003777"/>
          <w:w w:val="105"/>
        </w:rPr>
        <w:t> salón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conferencias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 Cámara de Comercio y contó con la presencia de destacadas autoridades</w:t>
      </w:r>
      <w:r>
        <w:rPr>
          <w:color w:val="003777"/>
          <w:w w:val="105"/>
        </w:rPr>
        <w:t> como</w:t>
      </w:r>
      <w:r>
        <w:rPr>
          <w:color w:val="003777"/>
          <w:w w:val="105"/>
        </w:rPr>
        <w:t> son:</w:t>
      </w:r>
      <w:r>
        <w:rPr>
          <w:color w:val="003777"/>
          <w:w w:val="105"/>
        </w:rPr>
        <w:t> Dr.</w:t>
      </w:r>
      <w:r>
        <w:rPr>
          <w:color w:val="003777"/>
          <w:w w:val="105"/>
        </w:rPr>
        <w:t> Victor</w:t>
      </w:r>
      <w:r>
        <w:rPr>
          <w:color w:val="003777"/>
          <w:w w:val="105"/>
        </w:rPr>
        <w:t> Santana</w:t>
      </w:r>
      <w:r>
        <w:rPr>
          <w:color w:val="003777"/>
          <w:w w:val="105"/>
        </w:rPr>
        <w:t> Pilier,</w:t>
      </w:r>
      <w:r>
        <w:rPr>
          <w:color w:val="003777"/>
          <w:w w:val="105"/>
        </w:rPr>
        <w:t> presidente</w:t>
      </w:r>
      <w:r>
        <w:rPr>
          <w:color w:val="003777"/>
          <w:w w:val="105"/>
        </w:rPr>
        <w:t> del concejo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COAAROM;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Dolores</w:t>
      </w:r>
      <w:r>
        <w:rPr>
          <w:color w:val="003777"/>
          <w:w w:val="105"/>
        </w:rPr>
        <w:t> Núñez,</w:t>
      </w:r>
      <w:r>
        <w:rPr>
          <w:color w:val="003777"/>
          <w:w w:val="105"/>
        </w:rPr>
        <w:t> Director</w:t>
      </w:r>
      <w:r>
        <w:rPr>
          <w:color w:val="003777"/>
          <w:w w:val="105"/>
        </w:rPr>
        <w:t> General</w:t>
      </w:r>
      <w:r>
        <w:rPr>
          <w:color w:val="003777"/>
          <w:w w:val="105"/>
        </w:rPr>
        <w:t> de COAAROM, el representante de Inapa y del Banco Interamericano de</w:t>
      </w:r>
      <w:r>
        <w:rPr>
          <w:color w:val="003777"/>
          <w:w w:val="105"/>
        </w:rPr>
        <w:t> Desarrollo</w:t>
      </w:r>
      <w:r>
        <w:rPr>
          <w:color w:val="003777"/>
          <w:w w:val="105"/>
        </w:rPr>
        <w:t> (BID);</w:t>
      </w:r>
      <w:r>
        <w:rPr>
          <w:color w:val="003777"/>
          <w:w w:val="105"/>
        </w:rPr>
        <w:t> él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José</w:t>
      </w:r>
      <w:r>
        <w:rPr>
          <w:color w:val="003777"/>
          <w:w w:val="105"/>
        </w:rPr>
        <w:t> Martínez,</w:t>
      </w:r>
      <w:r>
        <w:rPr>
          <w:color w:val="003777"/>
          <w:w w:val="105"/>
        </w:rPr>
        <w:t> los</w:t>
      </w:r>
      <w:r>
        <w:rPr>
          <w:color w:val="003777"/>
          <w:w w:val="105"/>
        </w:rPr>
        <w:t> alcaldes</w:t>
      </w:r>
      <w:r>
        <w:rPr>
          <w:color w:val="003777"/>
          <w:w w:val="105"/>
        </w:rPr>
        <w:t> Edwardo Kery, Eduardo Familia y Andres Valdez; Licdo. Francisco Melo, de la Cámara de Comercio.</w:t>
      </w:r>
    </w:p>
    <w:p>
      <w:pPr>
        <w:pStyle w:val="BodyText"/>
        <w:spacing w:after="0" w:line="213" w:lineRule="auto"/>
        <w:jc w:val="both"/>
        <w:sectPr>
          <w:pgSz w:w="1191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50" y="394609"/>
                              </a:moveTo>
                              <a:lnTo>
                                <a:pt x="0" y="394609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394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500012pt;height:31.071639pt;mso-position-horizontal-relative:page;mso-position-vertical-relative:page;z-index:15736320" id="docshape35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3"/>
        <w:rPr>
          <w:sz w:val="20"/>
        </w:rPr>
      </w:pPr>
    </w:p>
    <w:tbl>
      <w:tblPr>
        <w:tblW w:w="0" w:type="auto"/>
        <w:jc w:val="left"/>
        <w:tblInd w:w="1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7"/>
        <w:gridCol w:w="1285"/>
        <w:gridCol w:w="1925"/>
        <w:gridCol w:w="3536"/>
      </w:tblGrid>
      <w:tr>
        <w:trPr>
          <w:trHeight w:val="473" w:hRule="atLeast"/>
        </w:trPr>
        <w:tc>
          <w:tcPr>
            <w:tcW w:w="2877" w:type="dxa"/>
          </w:tcPr>
          <w:p>
            <w:pPr>
              <w:pStyle w:val="TableParagraph"/>
              <w:tabs>
                <w:tab w:pos="1124" w:val="left" w:leader="none"/>
              </w:tabs>
              <w:ind w:left="50"/>
              <w:rPr>
                <w:sz w:val="34"/>
              </w:rPr>
            </w:pPr>
            <w:r>
              <w:rPr>
                <w:color w:val="003777"/>
                <w:spacing w:val="-4"/>
                <w:w w:val="105"/>
                <w:sz w:val="34"/>
              </w:rPr>
              <w:t>Este</w:t>
            </w:r>
            <w:r>
              <w:rPr>
                <w:color w:val="003777"/>
                <w:sz w:val="34"/>
              </w:rPr>
              <w:tab/>
            </w:r>
            <w:r>
              <w:rPr>
                <w:color w:val="003777"/>
                <w:spacing w:val="-2"/>
                <w:w w:val="105"/>
                <w:sz w:val="34"/>
              </w:rPr>
              <w:t>proyecto</w:t>
            </w:r>
          </w:p>
        </w:tc>
        <w:tc>
          <w:tcPr>
            <w:tcW w:w="1285" w:type="dxa"/>
          </w:tcPr>
          <w:p>
            <w:pPr>
              <w:pStyle w:val="TableParagraph"/>
              <w:ind w:left="184"/>
              <w:rPr>
                <w:sz w:val="34"/>
              </w:rPr>
            </w:pPr>
            <w:r>
              <w:rPr>
                <w:color w:val="003777"/>
                <w:spacing w:val="-2"/>
                <w:w w:val="110"/>
                <w:sz w:val="34"/>
              </w:rPr>
              <w:t>busca</w:t>
            </w:r>
          </w:p>
        </w:tc>
        <w:tc>
          <w:tcPr>
            <w:tcW w:w="1925" w:type="dxa"/>
          </w:tcPr>
          <w:p>
            <w:pPr>
              <w:pStyle w:val="TableParagraph"/>
              <w:ind w:left="357"/>
              <w:rPr>
                <w:sz w:val="34"/>
              </w:rPr>
            </w:pPr>
            <w:r>
              <w:rPr>
                <w:color w:val="003777"/>
                <w:spacing w:val="-2"/>
                <w:w w:val="105"/>
                <w:sz w:val="34"/>
              </w:rPr>
              <w:t>mejorar</w:t>
            </w:r>
          </w:p>
        </w:tc>
        <w:tc>
          <w:tcPr>
            <w:tcW w:w="3536" w:type="dxa"/>
          </w:tcPr>
          <w:p>
            <w:pPr>
              <w:pStyle w:val="TableParagraph"/>
              <w:tabs>
                <w:tab w:pos="689" w:val="left" w:leader="none"/>
              </w:tabs>
              <w:ind w:right="46"/>
              <w:jc w:val="right"/>
              <w:rPr>
                <w:sz w:val="34"/>
              </w:rPr>
            </w:pPr>
            <w:r>
              <w:rPr>
                <w:color w:val="003777"/>
                <w:spacing w:val="-5"/>
                <w:w w:val="105"/>
                <w:sz w:val="34"/>
              </w:rPr>
              <w:t>la</w:t>
            </w:r>
            <w:r>
              <w:rPr>
                <w:color w:val="003777"/>
                <w:sz w:val="34"/>
              </w:rPr>
              <w:tab/>
            </w:r>
            <w:r>
              <w:rPr>
                <w:color w:val="003777"/>
                <w:spacing w:val="-2"/>
                <w:w w:val="105"/>
                <w:sz w:val="34"/>
              </w:rPr>
              <w:t>infraestructura</w:t>
            </w:r>
          </w:p>
        </w:tc>
      </w:tr>
      <w:tr>
        <w:trPr>
          <w:trHeight w:val="473" w:hRule="atLeast"/>
        </w:trPr>
        <w:tc>
          <w:tcPr>
            <w:tcW w:w="2877" w:type="dxa"/>
          </w:tcPr>
          <w:p>
            <w:pPr>
              <w:pStyle w:val="TableParagraph"/>
              <w:tabs>
                <w:tab w:pos="2179" w:val="left" w:leader="none"/>
              </w:tabs>
              <w:ind w:left="50"/>
              <w:rPr>
                <w:sz w:val="34"/>
              </w:rPr>
            </w:pPr>
            <w:r>
              <w:rPr>
                <w:color w:val="003777"/>
                <w:spacing w:val="-2"/>
                <w:w w:val="105"/>
                <w:sz w:val="34"/>
              </w:rPr>
              <w:t>sanitaria</w:t>
            </w:r>
            <w:r>
              <w:rPr>
                <w:color w:val="003777"/>
                <w:sz w:val="34"/>
              </w:rPr>
              <w:tab/>
            </w:r>
            <w:r>
              <w:rPr>
                <w:color w:val="003777"/>
                <w:spacing w:val="-5"/>
                <w:w w:val="105"/>
                <w:sz w:val="34"/>
              </w:rPr>
              <w:t>de</w:t>
            </w:r>
          </w:p>
        </w:tc>
        <w:tc>
          <w:tcPr>
            <w:tcW w:w="1285" w:type="dxa"/>
          </w:tcPr>
          <w:p>
            <w:pPr>
              <w:pStyle w:val="TableParagraph"/>
              <w:ind w:left="332"/>
              <w:rPr>
                <w:sz w:val="34"/>
              </w:rPr>
            </w:pPr>
            <w:r>
              <w:rPr>
                <w:color w:val="003777"/>
                <w:spacing w:val="-5"/>
                <w:w w:val="105"/>
                <w:sz w:val="34"/>
              </w:rPr>
              <w:t>La</w:t>
            </w:r>
          </w:p>
        </w:tc>
        <w:tc>
          <w:tcPr>
            <w:tcW w:w="1925" w:type="dxa"/>
          </w:tcPr>
          <w:p>
            <w:pPr>
              <w:pStyle w:val="TableParagraph"/>
              <w:ind w:left="12"/>
              <w:rPr>
                <w:sz w:val="34"/>
              </w:rPr>
            </w:pPr>
            <w:r>
              <w:rPr>
                <w:color w:val="003777"/>
                <w:spacing w:val="-2"/>
                <w:w w:val="105"/>
                <w:sz w:val="34"/>
              </w:rPr>
              <w:t>Romana,</w:t>
            </w:r>
          </w:p>
        </w:tc>
        <w:tc>
          <w:tcPr>
            <w:tcW w:w="3536" w:type="dxa"/>
          </w:tcPr>
          <w:p>
            <w:pPr>
              <w:pStyle w:val="TableParagraph"/>
              <w:tabs>
                <w:tab w:pos="2938" w:val="left" w:leader="none"/>
              </w:tabs>
              <w:ind w:right="46"/>
              <w:jc w:val="right"/>
              <w:rPr>
                <w:sz w:val="34"/>
              </w:rPr>
            </w:pPr>
            <w:r>
              <w:rPr>
                <w:color w:val="003777"/>
                <w:spacing w:val="-2"/>
                <w:w w:val="105"/>
                <w:sz w:val="34"/>
              </w:rPr>
              <w:t>garantizando</w:t>
            </w:r>
            <w:r>
              <w:rPr>
                <w:color w:val="003777"/>
                <w:sz w:val="34"/>
              </w:rPr>
              <w:tab/>
            </w:r>
            <w:r>
              <w:rPr>
                <w:color w:val="003777"/>
                <w:spacing w:val="-5"/>
                <w:w w:val="105"/>
                <w:sz w:val="34"/>
              </w:rPr>
              <w:t>la</w:t>
            </w:r>
          </w:p>
        </w:tc>
      </w:tr>
    </w:tbl>
    <w:p>
      <w:pPr>
        <w:spacing w:line="213" w:lineRule="auto" w:before="12"/>
        <w:ind w:left="1190" w:right="1192" w:firstLine="0"/>
        <w:jc w:val="both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ragraph">
                  <wp:posOffset>-8568484</wp:posOffset>
                </wp:positionV>
                <wp:extent cx="7562850" cy="766699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562850" cy="7666990"/>
                          <a:chExt cx="7562850" cy="766699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756285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275080">
                                <a:moveTo>
                                  <a:pt x="7562850" y="1274637"/>
                                </a:moveTo>
                                <a:lnTo>
                                  <a:pt x="0" y="1274637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274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346972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122"/>
                            <a:ext cx="7562850" cy="6644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74.683838pt;width:595.5pt;height:603.7pt;mso-position-horizontal-relative:page;mso-position-vertical-relative:paragraph;z-index:15735808" id="docshapegroup36" coordorigin="0,-13494" coordsize="11910,12074">
                <v:shape style="position:absolute;left:4734;top:-12277;width:2461;height:781" type="#_x0000_t75" id="docshape37" stroked="false">
                  <v:imagedata r:id="rId10" o:title=""/>
                </v:shape>
                <v:rect style="position:absolute;left:0;top:-13494;width:11910;height:2008" id="docshape38" filled="true" fillcolor="#003777" stroked="false">
                  <v:fill type="solid"/>
                </v:rect>
                <v:shape style="position:absolute;left:4598;top:-12948;width:2717;height:871" type="#_x0000_t75" id="docshape39" stroked="false">
                  <v:imagedata r:id="rId10" o:title=""/>
                </v:shape>
                <v:shape style="position:absolute;left:0;top:-11885;width:11910;height:10464" type="#_x0000_t75" id="docshape4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  <w:sz w:val="34"/>
        </w:rPr>
        <w:t>sostenibilidad ambiental y fortaleciendo el desarrollo turístico</w:t>
      </w:r>
      <w:r>
        <w:rPr>
          <w:color w:val="003777"/>
          <w:w w:val="105"/>
          <w:sz w:val="34"/>
        </w:rPr>
        <w:t> de</w:t>
      </w:r>
      <w:r>
        <w:rPr>
          <w:color w:val="003777"/>
          <w:w w:val="105"/>
          <w:sz w:val="34"/>
        </w:rPr>
        <w:t> la</w:t>
      </w:r>
      <w:r>
        <w:rPr>
          <w:color w:val="003777"/>
          <w:w w:val="105"/>
          <w:sz w:val="34"/>
        </w:rPr>
        <w:t> provincia.</w:t>
      </w:r>
      <w:r>
        <w:rPr>
          <w:color w:val="003777"/>
          <w:w w:val="105"/>
          <w:sz w:val="34"/>
        </w:rPr>
        <w:t> El</w:t>
      </w:r>
      <w:r>
        <w:rPr>
          <w:color w:val="003777"/>
          <w:w w:val="105"/>
          <w:sz w:val="34"/>
        </w:rPr>
        <w:t> acuerdo</w:t>
      </w:r>
      <w:r>
        <w:rPr>
          <w:color w:val="003777"/>
          <w:w w:val="105"/>
          <w:sz w:val="34"/>
        </w:rPr>
        <w:t> refleja</w:t>
      </w:r>
      <w:r>
        <w:rPr>
          <w:color w:val="003777"/>
          <w:w w:val="105"/>
          <w:sz w:val="34"/>
        </w:rPr>
        <w:t> el compromiso de INAPA y COAAROM con la mejora de los servicios básicos y la protección ambiental.</w:t>
      </w:r>
    </w:p>
    <w:p>
      <w:pPr>
        <w:pStyle w:val="BodyText"/>
        <w:spacing w:before="1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3115421</wp:posOffset>
                </wp:positionH>
                <wp:positionV relativeFrom="paragraph">
                  <wp:posOffset>289643</wp:posOffset>
                </wp:positionV>
                <wp:extent cx="1523365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308807pt;margin-top:22.806585pt;width:119.95pt;height:.1pt;mso-position-horizontal-relative:page;mso-position-vertical-relative:paragraph;z-index:-15721984;mso-wrap-distance-left:0;mso-wrap-distance-right:0" id="docshape41" coordorigin="4906,456" coordsize="2399,0" path="m4906,456l7305,456e" filled="false" stroked="true" strokeweight="6.002265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7415296">
                <wp:simplePos x="0" y="0"/>
                <wp:positionH relativeFrom="page">
                  <wp:posOffset>0</wp:posOffset>
                </wp:positionH>
                <wp:positionV relativeFrom="page">
                  <wp:posOffset>621234</wp:posOffset>
                </wp:positionV>
                <wp:extent cx="7562850" cy="1007554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562850" cy="10075545"/>
                          <a:chExt cx="7562850" cy="1007554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4249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8763"/>
                            <a:ext cx="7562850" cy="5307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84" y="594823"/>
                            <a:ext cx="1600803" cy="514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3070"/>
                            <a:ext cx="7562850" cy="474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798868" y="7808900"/>
                            <a:ext cx="127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2795">
                                <a:moveTo>
                                  <a:pt x="0" y="77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757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8.916096pt;width:595.5pt;height:793.35pt;mso-position-horizontal-relative:page;mso-position-vertical-relative:page;z-index:-15901184" id="docshapegroup42" coordorigin="0,978" coordsize="11910,15867">
                <v:shape style="position:absolute;left:0;top:978;width:11910;height:6693" type="#_x0000_t75" id="docshape43" stroked="false">
                  <v:imagedata r:id="rId19" o:title=""/>
                </v:shape>
                <v:shape style="position:absolute;left:0;top:7511;width:11910;height:8359" type="#_x0000_t75" id="docshape44" stroked="false">
                  <v:imagedata r:id="rId20" o:title=""/>
                </v:shape>
                <v:shape style="position:absolute;left:1191;top:1915;width:2521;height:811" type="#_x0000_t75" id="docshape45" stroked="false">
                  <v:imagedata r:id="rId10" o:title=""/>
                </v:shape>
                <v:shape style="position:absolute;left:0;top:9376;width:11910;height:7469" type="#_x0000_t75" id="docshape46" stroked="false">
                  <v:imagedata r:id="rId21" o:title=""/>
                </v:shape>
                <v:line style="position:absolute" from="1258,14492" to="1258,13276" stroked="true" strokeweight="6.752549pt" strokecolor="#d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06"/>
        <w:rPr>
          <w:sz w:val="46"/>
        </w:rPr>
      </w:pPr>
    </w:p>
    <w:p>
      <w:pPr>
        <w:pStyle w:val="Heading1"/>
        <w:spacing w:line="160" w:lineRule="auto"/>
        <w:ind w:left="1474"/>
      </w:pPr>
      <w:r>
        <w:rPr>
          <w:color w:val="FFFFFF"/>
          <w:spacing w:val="-6"/>
        </w:rPr>
        <w:t>Inspección</w:t>
      </w:r>
      <w:r>
        <w:rPr>
          <w:color w:val="FFFFFF"/>
          <w:spacing w:val="-67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65"/>
        </w:rPr>
        <w:t> </w:t>
      </w:r>
      <w:r>
        <w:rPr>
          <w:color w:val="FFFFFF"/>
          <w:spacing w:val="-6"/>
        </w:rPr>
        <w:t>fin</w:t>
      </w:r>
      <w:r>
        <w:rPr>
          <w:color w:val="FFFFFF"/>
          <w:spacing w:val="-65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65"/>
        </w:rPr>
        <w:t> </w:t>
      </w:r>
      <w:r>
        <w:rPr>
          <w:color w:val="FFFFFF"/>
          <w:spacing w:val="-6"/>
        </w:rPr>
        <w:t>año</w:t>
      </w:r>
      <w:r>
        <w:rPr>
          <w:color w:val="FFFFFF"/>
          <w:spacing w:val="-65"/>
        </w:rPr>
        <w:t> </w:t>
      </w:r>
      <w:r>
        <w:rPr>
          <w:color w:val="FFFFFF"/>
          <w:spacing w:val="-6"/>
        </w:rPr>
        <w:t>en</w:t>
      </w:r>
      <w:r>
        <w:rPr>
          <w:color w:val="FFFFFF"/>
          <w:spacing w:val="-65"/>
        </w:rPr>
        <w:t> </w:t>
      </w:r>
      <w:r>
        <w:rPr>
          <w:color w:val="FFFFFF"/>
          <w:spacing w:val="-6"/>
        </w:rPr>
        <w:t>los </w:t>
      </w:r>
      <w:r>
        <w:rPr>
          <w:color w:val="FFFFFF"/>
        </w:rPr>
        <w:t>pozos</w:t>
      </w:r>
      <w:r>
        <w:rPr>
          <w:color w:val="FFFFFF"/>
          <w:spacing w:val="-59"/>
        </w:rPr>
        <w:t> </w:t>
      </w:r>
      <w:r>
        <w:rPr>
          <w:color w:val="FFFFFF"/>
        </w:rPr>
        <w:t>de</w:t>
      </w:r>
      <w:r>
        <w:rPr>
          <w:color w:val="FFFFFF"/>
          <w:spacing w:val="-59"/>
        </w:rPr>
        <w:t> </w:t>
      </w:r>
      <w:r>
        <w:rPr>
          <w:color w:val="FFFFFF"/>
        </w:rPr>
        <w:t>COAAROM</w:t>
      </w:r>
    </w:p>
    <w:p>
      <w:pPr>
        <w:spacing w:before="24"/>
        <w:ind w:left="1476" w:right="0" w:firstLine="0"/>
        <w:jc w:val="left"/>
        <w:rPr>
          <w:sz w:val="31"/>
        </w:rPr>
      </w:pPr>
      <w:r>
        <w:rPr>
          <w:color w:val="FFFFFF"/>
          <w:sz w:val="31"/>
        </w:rPr>
        <w:t>Por</w:t>
      </w:r>
      <w:r>
        <w:rPr>
          <w:color w:val="FFFFFF"/>
          <w:spacing w:val="-18"/>
          <w:sz w:val="31"/>
        </w:rPr>
        <w:t> </w:t>
      </w:r>
      <w:r>
        <w:rPr>
          <w:color w:val="FFFFFF"/>
          <w:sz w:val="31"/>
        </w:rPr>
        <w:t>el</w:t>
      </w:r>
      <w:r>
        <w:rPr>
          <w:color w:val="FFFFFF"/>
          <w:spacing w:val="-17"/>
          <w:sz w:val="31"/>
        </w:rPr>
        <w:t> </w:t>
      </w:r>
      <w:r>
        <w:rPr>
          <w:color w:val="FFFFFF"/>
          <w:sz w:val="31"/>
        </w:rPr>
        <w:t>Director</w:t>
      </w:r>
      <w:r>
        <w:rPr>
          <w:color w:val="FFFFFF"/>
          <w:spacing w:val="-17"/>
          <w:sz w:val="31"/>
        </w:rPr>
        <w:t> </w:t>
      </w:r>
      <w:r>
        <w:rPr>
          <w:color w:val="FFFFFF"/>
          <w:sz w:val="31"/>
        </w:rPr>
        <w:t>General,</w:t>
      </w:r>
      <w:r>
        <w:rPr>
          <w:color w:val="FFFFFF"/>
          <w:spacing w:val="-18"/>
          <w:sz w:val="31"/>
        </w:rPr>
        <w:t> </w:t>
      </w:r>
      <w:r>
        <w:rPr>
          <w:color w:val="FFFFFF"/>
          <w:sz w:val="31"/>
        </w:rPr>
        <w:t>Ing.</w:t>
      </w:r>
      <w:r>
        <w:rPr>
          <w:color w:val="FFFFFF"/>
          <w:spacing w:val="-17"/>
          <w:sz w:val="31"/>
        </w:rPr>
        <w:t> </w:t>
      </w:r>
      <w:r>
        <w:rPr>
          <w:color w:val="FFFFFF"/>
          <w:sz w:val="31"/>
        </w:rPr>
        <w:t>Dolores</w:t>
      </w:r>
      <w:r>
        <w:rPr>
          <w:color w:val="FFFFFF"/>
          <w:spacing w:val="-17"/>
          <w:sz w:val="31"/>
        </w:rPr>
        <w:t> </w:t>
      </w:r>
      <w:r>
        <w:rPr>
          <w:color w:val="FFFFFF"/>
          <w:spacing w:val="-2"/>
          <w:sz w:val="31"/>
        </w:rPr>
        <w:t>Nuñez</w:t>
      </w:r>
    </w:p>
    <w:p>
      <w:pPr>
        <w:spacing w:after="0"/>
        <w:jc w:val="left"/>
        <w:rPr>
          <w:sz w:val="31"/>
        </w:rPr>
        <w:sectPr>
          <w:pgSz w:w="11910" w:h="16850"/>
          <w:pgMar w:top="1940" w:bottom="280" w:left="0" w:right="0"/>
        </w:sectPr>
      </w:pPr>
    </w:p>
    <w:p>
      <w:pPr>
        <w:pStyle w:val="BodyTex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10514227</wp:posOffset>
                </wp:positionV>
                <wp:extent cx="7562850" cy="18288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6285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82880">
                              <a:moveTo>
                                <a:pt x="7562850" y="182347"/>
                              </a:moveTo>
                              <a:lnTo>
                                <a:pt x="0" y="182347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82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15pt;margin-top:827.891968pt;width:595.500012pt;height:14.358039pt;mso-position-horizontal-relative:page;mso-position-vertical-relative:page;z-index:15737856" id="docshape47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591"/>
        <w:rPr>
          <w:sz w:val="46"/>
        </w:rPr>
      </w:pPr>
    </w:p>
    <w:p>
      <w:pPr>
        <w:pStyle w:val="Heading1"/>
        <w:spacing w:line="16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ragraph">
                  <wp:posOffset>-5313618</wp:posOffset>
                </wp:positionV>
                <wp:extent cx="7562850" cy="499046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62850" cy="4990465"/>
                          <a:chExt cx="7562850" cy="499046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1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" y="1198159"/>
                            <a:ext cx="7558466" cy="3792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418.395172pt;width:595.5pt;height:392.95pt;mso-position-horizontal-relative:page;mso-position-vertical-relative:paragraph;z-index:15737344" id="docshapegroup48" coordorigin="0,-8368" coordsize="11910,7859">
                <v:shape style="position:absolute;left:4734;top:-7152;width:2461;height:781" type="#_x0000_t75" id="docshape49" stroked="false">
                  <v:imagedata r:id="rId10" o:title=""/>
                </v:shape>
                <v:shape style="position:absolute;left:0;top:-8368;width:11910;height:1857" id="docshape50" coordorigin="0,-8368" coordsize="11910,1857" path="m11910,-8368l0,-8368,0,-6831,0,-6512,11910,-6512,11910,-6831,11910,-8368xe" filled="true" fillcolor="#003777" stroked="false">
                  <v:path arrowok="t"/>
                  <v:fill type="solid"/>
                </v:shape>
                <v:shape style="position:absolute;left:4598;top:-7906;width:2717;height:871" type="#_x0000_t75" id="docshape51" stroked="false">
                  <v:imagedata r:id="rId10" o:title=""/>
                </v:shape>
                <v:shape style="position:absolute;left:6;top:-6482;width:11904;height:5972" type="#_x0000_t75" id="docshape5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003679"/>
          <w:spacing w:val="-6"/>
        </w:rPr>
        <w:t>Inspección</w:t>
      </w:r>
      <w:r>
        <w:rPr>
          <w:color w:val="003679"/>
          <w:spacing w:val="-67"/>
        </w:rPr>
        <w:t> </w:t>
      </w:r>
      <w:r>
        <w:rPr>
          <w:color w:val="003679"/>
          <w:spacing w:val="-6"/>
        </w:rPr>
        <w:t>de</w:t>
      </w:r>
      <w:r>
        <w:rPr>
          <w:color w:val="003679"/>
          <w:spacing w:val="-65"/>
        </w:rPr>
        <w:t> </w:t>
      </w:r>
      <w:r>
        <w:rPr>
          <w:color w:val="003679"/>
          <w:spacing w:val="-6"/>
        </w:rPr>
        <w:t>fin</w:t>
      </w:r>
      <w:r>
        <w:rPr>
          <w:color w:val="003679"/>
          <w:spacing w:val="-65"/>
        </w:rPr>
        <w:t> </w:t>
      </w:r>
      <w:r>
        <w:rPr>
          <w:color w:val="003679"/>
          <w:spacing w:val="-6"/>
        </w:rPr>
        <w:t>de</w:t>
      </w:r>
      <w:r>
        <w:rPr>
          <w:color w:val="003679"/>
          <w:spacing w:val="-65"/>
        </w:rPr>
        <w:t> </w:t>
      </w:r>
      <w:r>
        <w:rPr>
          <w:color w:val="003679"/>
          <w:spacing w:val="-6"/>
        </w:rPr>
        <w:t>año</w:t>
      </w:r>
      <w:r>
        <w:rPr>
          <w:color w:val="003679"/>
          <w:spacing w:val="-65"/>
        </w:rPr>
        <w:t> </w:t>
      </w:r>
      <w:r>
        <w:rPr>
          <w:color w:val="003679"/>
          <w:spacing w:val="-6"/>
        </w:rPr>
        <w:t>en</w:t>
      </w:r>
      <w:r>
        <w:rPr>
          <w:color w:val="003679"/>
          <w:spacing w:val="-65"/>
        </w:rPr>
        <w:t> </w:t>
      </w:r>
      <w:r>
        <w:rPr>
          <w:color w:val="003679"/>
          <w:spacing w:val="-6"/>
        </w:rPr>
        <w:t>los </w:t>
      </w:r>
      <w:r>
        <w:rPr>
          <w:color w:val="003679"/>
        </w:rPr>
        <w:t>pozos</w:t>
      </w:r>
      <w:r>
        <w:rPr>
          <w:color w:val="003679"/>
          <w:spacing w:val="-59"/>
        </w:rPr>
        <w:t> </w:t>
      </w:r>
      <w:r>
        <w:rPr>
          <w:color w:val="003679"/>
        </w:rPr>
        <w:t>de</w:t>
      </w:r>
      <w:r>
        <w:rPr>
          <w:color w:val="003679"/>
          <w:spacing w:val="-59"/>
        </w:rPr>
        <w:t> </w:t>
      </w:r>
      <w:r>
        <w:rPr>
          <w:color w:val="003679"/>
        </w:rPr>
        <w:t>COAAROM</w:t>
      </w:r>
    </w:p>
    <w:p>
      <w:pPr>
        <w:spacing w:line="211" w:lineRule="auto" w:before="426"/>
        <w:ind w:left="944" w:right="722" w:firstLine="0"/>
        <w:jc w:val="both"/>
        <w:rPr>
          <w:sz w:val="30"/>
        </w:rPr>
      </w:pPr>
      <w:r>
        <w:rPr>
          <w:color w:val="003777"/>
          <w:sz w:val="30"/>
        </w:rPr>
        <w:t>El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Director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General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Corporación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del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Acueducto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y</w:t>
      </w:r>
      <w:r>
        <w:rPr>
          <w:color w:val="003777"/>
          <w:spacing w:val="80"/>
          <w:sz w:val="30"/>
        </w:rPr>
        <w:t> </w:t>
      </w:r>
      <w:r>
        <w:rPr>
          <w:color w:val="003777"/>
          <w:sz w:val="30"/>
        </w:rPr>
        <w:t>Alcantarillado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Romana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(COAAROM),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Ing.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Dolores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Núñez, realizó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una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inspección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pozos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institución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junto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un equipo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ingenieros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y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colaboradores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clave.</w:t>
      </w:r>
    </w:p>
    <w:p>
      <w:pPr>
        <w:spacing w:line="433" w:lineRule="exact" w:before="363"/>
        <w:ind w:left="944" w:right="0" w:firstLine="0"/>
        <w:jc w:val="left"/>
        <w:rPr>
          <w:sz w:val="30"/>
        </w:rPr>
      </w:pPr>
      <w:r>
        <w:rPr>
          <w:color w:val="003777"/>
          <w:sz w:val="30"/>
        </w:rPr>
        <w:t>El</w:t>
      </w:r>
      <w:r>
        <w:rPr>
          <w:color w:val="003777"/>
          <w:spacing w:val="29"/>
          <w:sz w:val="30"/>
        </w:rPr>
        <w:t> </w:t>
      </w:r>
      <w:r>
        <w:rPr>
          <w:color w:val="003777"/>
          <w:sz w:val="30"/>
        </w:rPr>
        <w:t>recorrido</w:t>
      </w:r>
      <w:r>
        <w:rPr>
          <w:color w:val="003777"/>
          <w:spacing w:val="29"/>
          <w:sz w:val="30"/>
        </w:rPr>
        <w:t> </w:t>
      </w:r>
      <w:r>
        <w:rPr>
          <w:color w:val="003777"/>
          <w:sz w:val="30"/>
        </w:rPr>
        <w:t>contó</w:t>
      </w:r>
      <w:r>
        <w:rPr>
          <w:color w:val="003777"/>
          <w:spacing w:val="29"/>
          <w:sz w:val="30"/>
        </w:rPr>
        <w:t> </w:t>
      </w:r>
      <w:r>
        <w:rPr>
          <w:color w:val="003777"/>
          <w:sz w:val="30"/>
        </w:rPr>
        <w:t>con</w:t>
      </w:r>
      <w:r>
        <w:rPr>
          <w:color w:val="003777"/>
          <w:spacing w:val="29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29"/>
          <w:sz w:val="30"/>
        </w:rPr>
        <w:t> </w:t>
      </w:r>
      <w:r>
        <w:rPr>
          <w:color w:val="003777"/>
          <w:sz w:val="30"/>
        </w:rPr>
        <w:t>participación</w:t>
      </w:r>
      <w:r>
        <w:rPr>
          <w:color w:val="003777"/>
          <w:spacing w:val="29"/>
          <w:sz w:val="30"/>
        </w:rPr>
        <w:t> </w:t>
      </w:r>
      <w:r>
        <w:rPr>
          <w:color w:val="003777"/>
          <w:spacing w:val="-5"/>
          <w:sz w:val="30"/>
        </w:rPr>
        <w:t>de: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405" w:lineRule="exact" w:before="0" w:after="0"/>
        <w:ind w:left="1151" w:right="0" w:hanging="207"/>
        <w:jc w:val="left"/>
        <w:rPr>
          <w:sz w:val="30"/>
        </w:rPr>
      </w:pPr>
      <w:r>
        <w:rPr>
          <w:color w:val="003777"/>
          <w:sz w:val="30"/>
        </w:rPr>
        <w:t>Ing.</w:t>
      </w:r>
      <w:r>
        <w:rPr>
          <w:color w:val="003777"/>
          <w:spacing w:val="13"/>
          <w:sz w:val="30"/>
        </w:rPr>
        <w:t> </w:t>
      </w:r>
      <w:r>
        <w:rPr>
          <w:color w:val="003777"/>
          <w:sz w:val="30"/>
        </w:rPr>
        <w:t>Miguel</w:t>
      </w:r>
      <w:r>
        <w:rPr>
          <w:color w:val="003777"/>
          <w:spacing w:val="13"/>
          <w:sz w:val="30"/>
        </w:rPr>
        <w:t> </w:t>
      </w:r>
      <w:r>
        <w:rPr>
          <w:color w:val="003777"/>
          <w:sz w:val="30"/>
        </w:rPr>
        <w:t>Núñez,</w:t>
      </w:r>
      <w:r>
        <w:rPr>
          <w:color w:val="003777"/>
          <w:spacing w:val="13"/>
          <w:sz w:val="30"/>
        </w:rPr>
        <w:t> </w:t>
      </w:r>
      <w:r>
        <w:rPr>
          <w:color w:val="003777"/>
          <w:sz w:val="30"/>
        </w:rPr>
        <w:t>encargado</w:t>
      </w:r>
      <w:r>
        <w:rPr>
          <w:color w:val="003777"/>
          <w:spacing w:val="13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13"/>
          <w:sz w:val="30"/>
        </w:rPr>
        <w:t> </w:t>
      </w:r>
      <w:r>
        <w:rPr>
          <w:color w:val="003777"/>
          <w:spacing w:val="-2"/>
          <w:sz w:val="30"/>
        </w:rPr>
        <w:t>Operaciones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405" w:lineRule="exact" w:before="0" w:after="0"/>
        <w:ind w:left="1151" w:right="0" w:hanging="207"/>
        <w:jc w:val="left"/>
        <w:rPr>
          <w:sz w:val="30"/>
        </w:rPr>
      </w:pPr>
      <w:r>
        <w:rPr>
          <w:color w:val="003777"/>
          <w:sz w:val="30"/>
        </w:rPr>
        <w:t>Ing.</w:t>
      </w:r>
      <w:r>
        <w:rPr>
          <w:color w:val="003777"/>
          <w:spacing w:val="20"/>
          <w:sz w:val="30"/>
        </w:rPr>
        <w:t> </w:t>
      </w:r>
      <w:r>
        <w:rPr>
          <w:color w:val="003777"/>
          <w:sz w:val="30"/>
        </w:rPr>
        <w:t>Julio</w:t>
      </w:r>
      <w:r>
        <w:rPr>
          <w:color w:val="003777"/>
          <w:spacing w:val="21"/>
          <w:sz w:val="30"/>
        </w:rPr>
        <w:t> </w:t>
      </w:r>
      <w:r>
        <w:rPr>
          <w:color w:val="003777"/>
          <w:sz w:val="30"/>
        </w:rPr>
        <w:t>Claxton,</w:t>
      </w:r>
      <w:r>
        <w:rPr>
          <w:color w:val="003777"/>
          <w:spacing w:val="21"/>
          <w:sz w:val="30"/>
        </w:rPr>
        <w:t> </w:t>
      </w:r>
      <w:r>
        <w:rPr>
          <w:color w:val="003777"/>
          <w:sz w:val="30"/>
        </w:rPr>
        <w:t>encargado</w:t>
      </w:r>
      <w:r>
        <w:rPr>
          <w:color w:val="003777"/>
          <w:spacing w:val="21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21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21"/>
          <w:sz w:val="30"/>
        </w:rPr>
        <w:t> </w:t>
      </w:r>
      <w:r>
        <w:rPr>
          <w:color w:val="003777"/>
          <w:sz w:val="30"/>
        </w:rPr>
        <w:t>División</w:t>
      </w:r>
      <w:r>
        <w:rPr>
          <w:color w:val="003777"/>
          <w:spacing w:val="21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20"/>
          <w:sz w:val="30"/>
        </w:rPr>
        <w:t> </w:t>
      </w:r>
      <w:r>
        <w:rPr>
          <w:color w:val="003777"/>
          <w:sz w:val="30"/>
        </w:rPr>
        <w:t>Aguas</w:t>
      </w:r>
      <w:r>
        <w:rPr>
          <w:color w:val="003777"/>
          <w:spacing w:val="21"/>
          <w:sz w:val="30"/>
        </w:rPr>
        <w:t> </w:t>
      </w:r>
      <w:r>
        <w:rPr>
          <w:color w:val="003777"/>
          <w:spacing w:val="-2"/>
          <w:sz w:val="30"/>
        </w:rPr>
        <w:t>Potables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405" w:lineRule="exact" w:before="0" w:after="0"/>
        <w:ind w:left="1151" w:right="0" w:hanging="207"/>
        <w:jc w:val="left"/>
        <w:rPr>
          <w:sz w:val="30"/>
        </w:rPr>
      </w:pPr>
      <w:r>
        <w:rPr>
          <w:color w:val="003777"/>
          <w:sz w:val="30"/>
        </w:rPr>
        <w:t>Carlos</w:t>
      </w:r>
      <w:r>
        <w:rPr>
          <w:color w:val="003777"/>
          <w:spacing w:val="5"/>
          <w:sz w:val="30"/>
        </w:rPr>
        <w:t> </w:t>
      </w:r>
      <w:r>
        <w:rPr>
          <w:color w:val="003777"/>
          <w:sz w:val="30"/>
        </w:rPr>
        <w:t>Telemin,</w:t>
      </w:r>
      <w:r>
        <w:rPr>
          <w:color w:val="003777"/>
          <w:spacing w:val="5"/>
          <w:sz w:val="30"/>
        </w:rPr>
        <w:t> </w:t>
      </w:r>
      <w:r>
        <w:rPr>
          <w:color w:val="003777"/>
          <w:spacing w:val="-2"/>
          <w:sz w:val="30"/>
        </w:rPr>
        <w:t>Subdirector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405" w:lineRule="exact" w:before="0" w:after="0"/>
        <w:ind w:left="1151" w:right="0" w:hanging="207"/>
        <w:jc w:val="left"/>
        <w:rPr>
          <w:sz w:val="30"/>
        </w:rPr>
      </w:pPr>
      <w:r>
        <w:rPr>
          <w:color w:val="003777"/>
          <w:sz w:val="30"/>
        </w:rPr>
        <w:t>Sergio</w:t>
      </w:r>
      <w:r>
        <w:rPr>
          <w:color w:val="003777"/>
          <w:spacing w:val="48"/>
          <w:sz w:val="30"/>
        </w:rPr>
        <w:t> </w:t>
      </w:r>
      <w:r>
        <w:rPr>
          <w:color w:val="003777"/>
          <w:sz w:val="30"/>
        </w:rPr>
        <w:t>Perez,</w:t>
      </w:r>
      <w:r>
        <w:rPr>
          <w:color w:val="003777"/>
          <w:spacing w:val="49"/>
          <w:sz w:val="30"/>
        </w:rPr>
        <w:t> </w:t>
      </w:r>
      <w:r>
        <w:rPr>
          <w:color w:val="003777"/>
          <w:sz w:val="30"/>
        </w:rPr>
        <w:t>encargado</w:t>
      </w:r>
      <w:r>
        <w:rPr>
          <w:color w:val="003777"/>
          <w:spacing w:val="48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9"/>
          <w:sz w:val="30"/>
        </w:rPr>
        <w:t> </w:t>
      </w:r>
      <w:r>
        <w:rPr>
          <w:color w:val="003777"/>
          <w:spacing w:val="-2"/>
          <w:sz w:val="30"/>
        </w:rPr>
        <w:t>Electromecánica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433" w:lineRule="exact" w:before="0" w:after="0"/>
        <w:ind w:left="1151" w:right="0" w:hanging="207"/>
        <w:jc w:val="left"/>
        <w:rPr>
          <w:sz w:val="30"/>
        </w:rPr>
      </w:pPr>
      <w:r>
        <w:rPr>
          <w:color w:val="003777"/>
          <w:sz w:val="30"/>
        </w:rPr>
        <w:t>Sr.</w:t>
      </w:r>
      <w:r>
        <w:rPr>
          <w:color w:val="003777"/>
          <w:spacing w:val="28"/>
          <w:sz w:val="30"/>
        </w:rPr>
        <w:t> </w:t>
      </w:r>
      <w:r>
        <w:rPr>
          <w:color w:val="003777"/>
          <w:sz w:val="30"/>
        </w:rPr>
        <w:t>Miguel</w:t>
      </w:r>
      <w:r>
        <w:rPr>
          <w:color w:val="003777"/>
          <w:spacing w:val="28"/>
          <w:sz w:val="30"/>
        </w:rPr>
        <w:t> </w:t>
      </w:r>
      <w:r>
        <w:rPr>
          <w:color w:val="003777"/>
          <w:sz w:val="30"/>
        </w:rPr>
        <w:t>Mazara,</w:t>
      </w:r>
      <w:r>
        <w:rPr>
          <w:color w:val="003777"/>
          <w:spacing w:val="29"/>
          <w:sz w:val="30"/>
        </w:rPr>
        <w:t> </w:t>
      </w:r>
      <w:r>
        <w:rPr>
          <w:color w:val="003777"/>
          <w:sz w:val="30"/>
        </w:rPr>
        <w:t>encargado</w:t>
      </w:r>
      <w:r>
        <w:rPr>
          <w:color w:val="003777"/>
          <w:spacing w:val="28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29"/>
          <w:sz w:val="30"/>
        </w:rPr>
        <w:t> </w:t>
      </w:r>
      <w:r>
        <w:rPr>
          <w:color w:val="003777"/>
          <w:spacing w:val="-2"/>
          <w:sz w:val="30"/>
        </w:rPr>
        <w:t>Seguridad</w:t>
      </w:r>
    </w:p>
    <w:p>
      <w:pPr>
        <w:spacing w:line="211" w:lineRule="auto" w:before="389"/>
        <w:ind w:left="944" w:right="721" w:firstLine="0"/>
        <w:jc w:val="both"/>
        <w:rPr>
          <w:sz w:val="30"/>
        </w:rPr>
      </w:pPr>
      <w:r>
        <w:rPr>
          <w:color w:val="003777"/>
          <w:w w:val="105"/>
          <w:sz w:val="30"/>
        </w:rPr>
        <w:t>El</w:t>
      </w:r>
      <w:r>
        <w:rPr>
          <w:color w:val="003777"/>
          <w:w w:val="105"/>
          <w:sz w:val="30"/>
        </w:rPr>
        <w:t> objetivo</w:t>
      </w:r>
      <w:r>
        <w:rPr>
          <w:color w:val="003777"/>
          <w:w w:val="105"/>
          <w:sz w:val="30"/>
        </w:rPr>
        <w:t> de</w:t>
      </w:r>
      <w:r>
        <w:rPr>
          <w:color w:val="003777"/>
          <w:w w:val="105"/>
          <w:sz w:val="30"/>
        </w:rPr>
        <w:t> la</w:t>
      </w:r>
      <w:r>
        <w:rPr>
          <w:color w:val="003777"/>
          <w:w w:val="105"/>
          <w:sz w:val="30"/>
        </w:rPr>
        <w:t> inspección</w:t>
      </w:r>
      <w:r>
        <w:rPr>
          <w:color w:val="003777"/>
          <w:w w:val="105"/>
          <w:sz w:val="30"/>
        </w:rPr>
        <w:t> fue</w:t>
      </w:r>
      <w:r>
        <w:rPr>
          <w:color w:val="003777"/>
          <w:w w:val="105"/>
          <w:sz w:val="30"/>
        </w:rPr>
        <w:t> evaluar</w:t>
      </w:r>
      <w:r>
        <w:rPr>
          <w:color w:val="003777"/>
          <w:w w:val="105"/>
          <w:sz w:val="30"/>
        </w:rPr>
        <w:t> las</w:t>
      </w:r>
      <w:r>
        <w:rPr>
          <w:color w:val="003777"/>
          <w:w w:val="105"/>
          <w:sz w:val="30"/>
        </w:rPr>
        <w:t> condiciones</w:t>
      </w:r>
      <w:r>
        <w:rPr>
          <w:color w:val="003777"/>
          <w:w w:val="105"/>
          <w:sz w:val="30"/>
        </w:rPr>
        <w:t> de</w:t>
      </w:r>
      <w:r>
        <w:rPr>
          <w:color w:val="003777"/>
          <w:w w:val="105"/>
          <w:sz w:val="30"/>
        </w:rPr>
        <w:t> los pozos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para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el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cierre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de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fin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de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año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2025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y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asegurar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un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inicio</w:t>
      </w:r>
      <w:r>
        <w:rPr>
          <w:color w:val="003777"/>
          <w:spacing w:val="-11"/>
          <w:w w:val="105"/>
          <w:sz w:val="30"/>
        </w:rPr>
        <w:t> </w:t>
      </w:r>
      <w:r>
        <w:rPr>
          <w:color w:val="003777"/>
          <w:w w:val="105"/>
          <w:sz w:val="30"/>
        </w:rPr>
        <w:t>óptimo para</w:t>
      </w:r>
      <w:r>
        <w:rPr>
          <w:color w:val="003777"/>
          <w:w w:val="105"/>
          <w:sz w:val="30"/>
        </w:rPr>
        <w:t> 2026,</w:t>
      </w:r>
      <w:r>
        <w:rPr>
          <w:color w:val="003777"/>
          <w:w w:val="105"/>
          <w:sz w:val="30"/>
        </w:rPr>
        <w:t> garantizando</w:t>
      </w:r>
      <w:r>
        <w:rPr>
          <w:color w:val="003777"/>
          <w:w w:val="105"/>
          <w:sz w:val="30"/>
        </w:rPr>
        <w:t> así</w:t>
      </w:r>
      <w:r>
        <w:rPr>
          <w:color w:val="003777"/>
          <w:w w:val="105"/>
          <w:sz w:val="30"/>
        </w:rPr>
        <w:t> el</w:t>
      </w:r>
      <w:r>
        <w:rPr>
          <w:color w:val="003777"/>
          <w:w w:val="105"/>
          <w:sz w:val="30"/>
        </w:rPr>
        <w:t> mejor</w:t>
      </w:r>
      <w:r>
        <w:rPr>
          <w:color w:val="003777"/>
          <w:w w:val="105"/>
          <w:sz w:val="30"/>
        </w:rPr>
        <w:t> servicio</w:t>
      </w:r>
      <w:r>
        <w:rPr>
          <w:color w:val="003777"/>
          <w:w w:val="105"/>
          <w:sz w:val="30"/>
        </w:rPr>
        <w:t> a</w:t>
      </w:r>
      <w:r>
        <w:rPr>
          <w:color w:val="003777"/>
          <w:w w:val="105"/>
          <w:sz w:val="30"/>
        </w:rPr>
        <w:t> los</w:t>
      </w:r>
      <w:r>
        <w:rPr>
          <w:color w:val="003777"/>
          <w:w w:val="105"/>
          <w:sz w:val="30"/>
        </w:rPr>
        <w:t> usuarios</w:t>
      </w:r>
      <w:r>
        <w:rPr>
          <w:color w:val="003777"/>
          <w:w w:val="105"/>
          <w:sz w:val="30"/>
        </w:rPr>
        <w:t> de </w:t>
      </w:r>
      <w:r>
        <w:rPr>
          <w:color w:val="003777"/>
          <w:spacing w:val="-2"/>
          <w:w w:val="105"/>
          <w:sz w:val="30"/>
        </w:rPr>
        <w:t>COAAROM.</w:t>
      </w:r>
    </w:p>
    <w:p>
      <w:pPr>
        <w:spacing w:after="0" w:line="211" w:lineRule="auto"/>
        <w:jc w:val="both"/>
        <w:rPr>
          <w:sz w:val="3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26873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1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.000004pt;width:595.5pt;height:99.9pt;mso-position-horizontal-relative:page;mso-position-vertical-relative:page;z-index:15738368" id="docshapegroup53" coordorigin="0,0" coordsize="11910,1998">
                <v:shape style="position:absolute;left:4734;top:1216;width:2461;height:781" type="#_x0000_t75" id="docshape54" stroked="false">
                  <v:imagedata r:id="rId10" o:title=""/>
                </v:shape>
                <v:shape style="position:absolute;left:0;top:0;width:11910;height:1857" id="docshape55" coordorigin="0,0" coordsize="11910,1857" path="m11910,0l0,0,0,1537,0,1856,11910,1856,11910,1537,11910,0xe" filled="true" fillcolor="#003777" stroked="false">
                  <v:path arrowok="t"/>
                  <v:fill type="solid"/>
                </v:shape>
                <v:shape style="position:absolute;left:4598;top:462;width:2717;height:871" type="#_x0000_t75" id="docshape5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0</wp:posOffset>
                </wp:positionH>
                <wp:positionV relativeFrom="page">
                  <wp:posOffset>4697394</wp:posOffset>
                </wp:positionV>
                <wp:extent cx="7562850" cy="599948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562850" cy="5999480"/>
                          <a:chExt cx="7562850" cy="599948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5"/>
                            <a:ext cx="756285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519680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5362"/>
                                </a:lnTo>
                                <a:lnTo>
                                  <a:pt x="0" y="2519121"/>
                                </a:lnTo>
                                <a:lnTo>
                                  <a:pt x="7562850" y="2519121"/>
                                </a:lnTo>
                                <a:lnTo>
                                  <a:pt x="7562850" y="226538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8226" y="579400"/>
                            <a:ext cx="3494623" cy="2696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11" y="2759171"/>
                            <a:ext cx="2715649" cy="3240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960" y="3495659"/>
                            <a:ext cx="4011533" cy="250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369.873596pt;width:595.5pt;height:472.4pt;mso-position-horizontal-relative:page;mso-position-vertical-relative:page;z-index:-15898624" id="docshapegroup57" coordorigin="0,7397" coordsize="11910,9448">
                <v:shape style="position:absolute;left:0;top:7397;width:11910;height:3968" id="docshape58" coordorigin="0,7397" coordsize="11910,3968" path="m11910,7397l0,7397,0,10965,0,11365,11910,11365,11910,10965,11910,7397xe" filled="true" fillcolor="#003777" stroked="false">
                  <v:path arrowok="t"/>
                  <v:fill type="solid"/>
                </v:shape>
                <v:shape style="position:absolute;left:6406;top:8309;width:5504;height:4247" type="#_x0000_t75" id="docshape59" stroked="false">
                  <v:imagedata r:id="rId23" o:title=""/>
                </v:shape>
                <v:shape style="position:absolute;left:315;top:11742;width:4277;height:5103" type="#_x0000_t75" id="docshape60" stroked="false">
                  <v:imagedata r:id="rId24" o:title=""/>
                </v:shape>
                <v:shape style="position:absolute;left:4855;top:12902;width:6318;height:3943" type="#_x0000_t75" id="docshape61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6"/>
        <w:rPr>
          <w:sz w:val="19"/>
        </w:rPr>
      </w:pPr>
    </w:p>
    <w:p>
      <w:pPr>
        <w:spacing w:line="211" w:lineRule="auto" w:before="1"/>
        <w:ind w:left="606" w:right="5954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ragraph">
                  <wp:posOffset>-3640178</wp:posOffset>
                </wp:positionV>
                <wp:extent cx="7562850" cy="280162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562850" cy="2801620"/>
                          <a:chExt cx="7562850" cy="28016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393483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40"/>
                                </a:lnTo>
                                <a:lnTo>
                                  <a:pt x="7562850" y="2013140"/>
                                </a:lnTo>
                                <a:lnTo>
                                  <a:pt x="7562850" y="181035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11" y="0"/>
                            <a:ext cx="2267803" cy="280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7562850" cy="280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13" w:lineRule="auto" w:before="0"/>
                                <w:ind w:left="4598" w:right="736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Corporación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del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Acueducto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y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Alcantarillado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La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Romana (COAAROM)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desea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ciudadanía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una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Feliz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Navidad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un próspero Año Nuevo.</w:t>
                              </w:r>
                            </w:p>
                            <w:p>
                              <w:pPr>
                                <w:spacing w:line="206" w:lineRule="auto" w:before="267"/>
                                <w:ind w:left="4598" w:right="736" w:firstLine="0"/>
                                <w:jc w:val="both"/>
                                <w:rPr>
                                  <w:rFonts w:ascii="Segoe UI Symbol" w:hAnsi="Segoe UI Symbol" w:eastAsia="Segoe UI Symbol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Que esta época de reflexión y unión fortalezca los valores que nos inspiran a seguir trabajando con compromiso y responsabilidad al servicio de nuestra comunidad. </w:t>
                              </w:r>
                              <w:r>
                                <w:rPr>
                                  <w:rFonts w:ascii="Segoe UI Symbol" w:hAnsi="Segoe UI Symbol" w:eastAsia="Segoe UI Symbol"/>
                                  <w:color w:val="FFFFFF"/>
                                  <w:w w:val="105"/>
                                  <w:sz w:val="21"/>
                                </w:rPr>
                                <w:t>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286.628265pt;width:595.5pt;height:220.6pt;mso-position-horizontal-relative:page;mso-position-vertical-relative:paragraph;z-index:15738880" id="docshapegroup62" coordorigin="0,-5733" coordsize="11910,4412">
                <v:shape style="position:absolute;left:0;top:-5113;width:11910;height:3171" id="docshape63" coordorigin="0,-5113" coordsize="11910,3171" path="m11910,-5113l0,-5113,0,-2262,0,-1943,11910,-1943,11910,-2262,11910,-5113xe" filled="true" fillcolor="#003777" stroked="false">
                  <v:path arrowok="t"/>
                  <v:fill type="solid"/>
                </v:shape>
                <v:shape style="position:absolute;left:315;top:-5733;width:3572;height:4412" type="#_x0000_t75" id="docshape64" stroked="false">
                  <v:imagedata r:id="rId26" o:title=""/>
                </v:shape>
                <v:shape style="position:absolute;left:0;top:-5733;width:11910;height:4412" type="#_x0000_t202" id="docshape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34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13" w:lineRule="auto" w:before="0"/>
                          <w:ind w:left="4598" w:right="736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La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Corporación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del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Acueducto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y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Alcantarillado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La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Romana (COAAROM)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desea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la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ciudadanía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una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Feliz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Navidad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un próspero Año Nuevo.</w:t>
                        </w:r>
                      </w:p>
                      <w:p>
                        <w:pPr>
                          <w:spacing w:line="206" w:lineRule="auto" w:before="267"/>
                          <w:ind w:left="4598" w:right="736" w:firstLine="0"/>
                          <w:jc w:val="both"/>
                          <w:rPr>
                            <w:rFonts w:ascii="Segoe UI Symbol" w:hAnsi="Segoe UI Symbol" w:eastAsia="Segoe UI Symbol"/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Que esta época de reflexión y unión fortalezca los valores que nos inspiran a seguir trabajando con compromiso y responsabilidad al servicio de nuestra comunidad. </w:t>
                        </w:r>
                        <w:r>
                          <w:rPr>
                            <w:rFonts w:ascii="Segoe UI Symbol" w:hAnsi="Segoe UI Symbol" w:eastAsia="Segoe UI Symbol"/>
                            <w:color w:val="FFFFFF"/>
                            <w:w w:val="105"/>
                            <w:sz w:val="21"/>
                          </w:rPr>
                          <w:t>💧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  <w:sz w:val="19"/>
        </w:rPr>
        <w:t>La</w:t>
      </w:r>
      <w:r>
        <w:rPr>
          <w:color w:val="FFFFFF"/>
          <w:w w:val="105"/>
          <w:sz w:val="19"/>
        </w:rPr>
        <w:t> Corporación</w:t>
      </w:r>
      <w:r>
        <w:rPr>
          <w:color w:val="FFFFFF"/>
          <w:w w:val="105"/>
          <w:sz w:val="19"/>
        </w:rPr>
        <w:t> del</w:t>
      </w:r>
      <w:r>
        <w:rPr>
          <w:color w:val="FFFFFF"/>
          <w:w w:val="105"/>
          <w:sz w:val="19"/>
        </w:rPr>
        <w:t> Acueducto</w:t>
      </w:r>
      <w:r>
        <w:rPr>
          <w:color w:val="FFFFFF"/>
          <w:w w:val="105"/>
          <w:sz w:val="19"/>
        </w:rPr>
        <w:t> y</w:t>
      </w:r>
      <w:r>
        <w:rPr>
          <w:color w:val="FFFFFF"/>
          <w:w w:val="105"/>
          <w:sz w:val="19"/>
        </w:rPr>
        <w:t> Alcantarillado</w:t>
      </w:r>
      <w:r>
        <w:rPr>
          <w:color w:val="FFFFFF"/>
          <w:w w:val="105"/>
          <w:sz w:val="19"/>
        </w:rPr>
        <w:t> de</w:t>
      </w:r>
      <w:r>
        <w:rPr>
          <w:color w:val="FFFFFF"/>
          <w:w w:val="105"/>
          <w:sz w:val="19"/>
        </w:rPr>
        <w:t> La Romana</w:t>
      </w:r>
      <w:r>
        <w:rPr>
          <w:color w:val="FFFFFF"/>
          <w:w w:val="105"/>
          <w:sz w:val="19"/>
        </w:rPr>
        <w:t> (COAAROM)</w:t>
      </w:r>
      <w:r>
        <w:rPr>
          <w:color w:val="FFFFFF"/>
          <w:w w:val="105"/>
          <w:sz w:val="19"/>
        </w:rPr>
        <w:t> celebró</w:t>
      </w:r>
      <w:r>
        <w:rPr>
          <w:color w:val="FFFFFF"/>
          <w:w w:val="105"/>
          <w:sz w:val="19"/>
        </w:rPr>
        <w:t> su</w:t>
      </w:r>
      <w:r>
        <w:rPr>
          <w:color w:val="FFFFFF"/>
          <w:w w:val="105"/>
          <w:sz w:val="19"/>
        </w:rPr>
        <w:t> tradicional</w:t>
      </w:r>
      <w:r>
        <w:rPr>
          <w:color w:val="FFFFFF"/>
          <w:w w:val="105"/>
          <w:sz w:val="19"/>
        </w:rPr>
        <w:t> fiesta navideña</w:t>
      </w:r>
      <w:r>
        <w:rPr>
          <w:color w:val="FFFFFF"/>
          <w:w w:val="105"/>
          <w:sz w:val="19"/>
        </w:rPr>
        <w:t> junto</w:t>
      </w:r>
      <w:r>
        <w:rPr>
          <w:color w:val="FFFFFF"/>
          <w:w w:val="105"/>
          <w:sz w:val="19"/>
        </w:rPr>
        <w:t> a</w:t>
      </w:r>
      <w:r>
        <w:rPr>
          <w:color w:val="FFFFFF"/>
          <w:w w:val="105"/>
          <w:sz w:val="19"/>
        </w:rPr>
        <w:t> sus</w:t>
      </w:r>
      <w:r>
        <w:rPr>
          <w:color w:val="FFFFFF"/>
          <w:w w:val="105"/>
          <w:sz w:val="19"/>
        </w:rPr>
        <w:t> colaboradores</w:t>
      </w:r>
      <w:r>
        <w:rPr>
          <w:color w:val="FFFFFF"/>
          <w:w w:val="105"/>
          <w:sz w:val="19"/>
        </w:rPr>
        <w:t> en</w:t>
      </w:r>
      <w:r>
        <w:rPr>
          <w:color w:val="FFFFFF"/>
          <w:w w:val="105"/>
          <w:sz w:val="19"/>
        </w:rPr>
        <w:t> Casa</w:t>
      </w:r>
      <w:r>
        <w:rPr>
          <w:color w:val="FFFFFF"/>
          <w:w w:val="105"/>
          <w:sz w:val="19"/>
        </w:rPr>
        <w:t> Club Puerto</w:t>
      </w:r>
      <w:r>
        <w:rPr>
          <w:color w:val="FFFFFF"/>
          <w:w w:val="105"/>
          <w:sz w:val="19"/>
        </w:rPr>
        <w:t> Rico,</w:t>
      </w:r>
      <w:r>
        <w:rPr>
          <w:color w:val="FFFFFF"/>
          <w:w w:val="105"/>
          <w:sz w:val="19"/>
        </w:rPr>
        <w:t> en</w:t>
      </w:r>
      <w:r>
        <w:rPr>
          <w:color w:val="FFFFFF"/>
          <w:w w:val="105"/>
          <w:sz w:val="19"/>
        </w:rPr>
        <w:t> una</w:t>
      </w:r>
      <w:r>
        <w:rPr>
          <w:color w:val="FFFFFF"/>
          <w:w w:val="105"/>
          <w:sz w:val="19"/>
        </w:rPr>
        <w:t> noche</w:t>
      </w:r>
      <w:r>
        <w:rPr>
          <w:color w:val="FFFFFF"/>
          <w:w w:val="105"/>
          <w:sz w:val="19"/>
        </w:rPr>
        <w:t> llena</w:t>
      </w:r>
      <w:r>
        <w:rPr>
          <w:color w:val="FFFFFF"/>
          <w:w w:val="105"/>
          <w:sz w:val="19"/>
        </w:rPr>
        <w:t> de</w:t>
      </w:r>
      <w:r>
        <w:rPr>
          <w:color w:val="FFFFFF"/>
          <w:w w:val="105"/>
          <w:sz w:val="19"/>
        </w:rPr>
        <w:t> alegría, compañerismo y espíritu festivo.</w:t>
      </w:r>
    </w:p>
    <w:p>
      <w:pPr>
        <w:spacing w:line="211" w:lineRule="auto" w:before="260"/>
        <w:ind w:left="606" w:right="5955" w:firstLine="0"/>
        <w:jc w:val="both"/>
        <w:rPr>
          <w:sz w:val="19"/>
        </w:rPr>
      </w:pPr>
      <w:r>
        <w:rPr>
          <w:color w:val="FFFFFF"/>
          <w:w w:val="105"/>
          <w:sz w:val="19"/>
        </w:rPr>
        <w:t>El evento contó con la animación de Santa y el show</w:t>
      </w:r>
      <w:r>
        <w:rPr>
          <w:color w:val="FFFFFF"/>
          <w:spacing w:val="80"/>
          <w:w w:val="105"/>
          <w:sz w:val="19"/>
        </w:rPr>
        <w:t> </w:t>
      </w:r>
      <w:r>
        <w:rPr>
          <w:color w:val="FFFFFF"/>
          <w:w w:val="105"/>
          <w:sz w:val="19"/>
        </w:rPr>
        <w:t>de</w:t>
      </w:r>
      <w:r>
        <w:rPr>
          <w:color w:val="FFFFFF"/>
          <w:w w:val="105"/>
          <w:sz w:val="19"/>
        </w:rPr>
        <w:t> Rocetica</w:t>
      </w:r>
      <w:r>
        <w:rPr>
          <w:color w:val="FFFFFF"/>
          <w:w w:val="105"/>
          <w:sz w:val="19"/>
        </w:rPr>
        <w:t> Party,</w:t>
      </w:r>
      <w:r>
        <w:rPr>
          <w:color w:val="FFFFFF"/>
          <w:w w:val="105"/>
          <w:sz w:val="19"/>
        </w:rPr>
        <w:t> quienes</w:t>
      </w:r>
      <w:r>
        <w:rPr>
          <w:color w:val="FFFFFF"/>
          <w:w w:val="105"/>
          <w:sz w:val="19"/>
        </w:rPr>
        <w:t> pusieron</w:t>
      </w:r>
      <w:r>
        <w:rPr>
          <w:color w:val="FFFFFF"/>
          <w:w w:val="105"/>
          <w:sz w:val="19"/>
        </w:rPr>
        <w:t> a</w:t>
      </w:r>
      <w:r>
        <w:rPr>
          <w:color w:val="FFFFFF"/>
          <w:w w:val="105"/>
          <w:sz w:val="19"/>
        </w:rPr>
        <w:t> todos</w:t>
      </w:r>
      <w:r>
        <w:rPr>
          <w:color w:val="FFFFFF"/>
          <w:w w:val="105"/>
          <w:sz w:val="19"/>
        </w:rPr>
        <w:t> a</w:t>
      </w:r>
      <w:r>
        <w:rPr>
          <w:color w:val="FFFFFF"/>
          <w:w w:val="105"/>
          <w:sz w:val="19"/>
        </w:rPr>
        <w:t> bailar con</w:t>
      </w:r>
      <w:r>
        <w:rPr>
          <w:color w:val="FFFFFF"/>
          <w:w w:val="105"/>
          <w:sz w:val="19"/>
        </w:rPr>
        <w:t> su</w:t>
      </w:r>
      <w:r>
        <w:rPr>
          <w:color w:val="FFFFFF"/>
          <w:w w:val="105"/>
          <w:sz w:val="19"/>
        </w:rPr>
        <w:t> música</w:t>
      </w:r>
      <w:r>
        <w:rPr>
          <w:color w:val="FFFFFF"/>
          <w:w w:val="105"/>
          <w:sz w:val="19"/>
        </w:rPr>
        <w:t> y</w:t>
      </w:r>
      <w:r>
        <w:rPr>
          <w:color w:val="FFFFFF"/>
          <w:w w:val="105"/>
          <w:sz w:val="19"/>
        </w:rPr>
        <w:t> contagiosa</w:t>
      </w:r>
      <w:r>
        <w:rPr>
          <w:color w:val="FFFFFF"/>
          <w:w w:val="105"/>
          <w:sz w:val="19"/>
        </w:rPr>
        <w:t> energía.</w:t>
      </w:r>
      <w:r>
        <w:rPr>
          <w:color w:val="FFFFFF"/>
          <w:w w:val="105"/>
          <w:sz w:val="19"/>
        </w:rPr>
        <w:t> Asimismo,</w:t>
      </w:r>
      <w:r>
        <w:rPr>
          <w:color w:val="FFFFFF"/>
          <w:w w:val="105"/>
          <w:sz w:val="19"/>
        </w:rPr>
        <w:t> el grupo Heavy se sumó a la celebración, haciendo de la velada una experiencia verdaderamente inolvidable.</w:t>
      </w:r>
    </w:p>
    <w:p>
      <w:pPr>
        <w:spacing w:after="0" w:line="211" w:lineRule="auto"/>
        <w:jc w:val="both"/>
        <w:rPr>
          <w:sz w:val="19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2pt;width:595.499992pt;height:842.250026pt;mso-position-horizontal-relative:page;mso-position-vertical-relative:page;z-index:15739904" id="docshape66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461107</wp:posOffset>
                </wp:positionH>
                <wp:positionV relativeFrom="page">
                  <wp:posOffset>1334927</wp:posOffset>
                </wp:positionV>
                <wp:extent cx="7101840" cy="893826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101840" cy="8938260"/>
                          <a:chExt cx="7101840" cy="893826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742" cy="8937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917" y="3270253"/>
                            <a:ext cx="4640427" cy="1486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0769pt;margin-top:105.112396pt;width:559.2pt;height:703.8pt;mso-position-horizontal-relative:page;mso-position-vertical-relative:page;z-index:15740416" id="docshapegroup67" coordorigin="726,2102" coordsize="11184,14076">
                <v:shape style="position:absolute;left:726;top:2102;width:11184;height:14076" type="#_x0000_t75" id="docshape68" stroked="false">
                  <v:imagedata r:id="rId27" o:title=""/>
                </v:shape>
                <v:shape style="position:absolute;left:2299;top:7252;width:7308;height:2341" type="#_x0000_t75" id="docshape69" stroked="false">
                  <v:imagedata r:id="rId28" o:title=""/>
                </v:shape>
                <w10:wrap type="none"/>
              </v:group>
            </w:pict>
          </mc:Fallback>
        </mc:AlternateContent>
      </w:r>
    </w:p>
    <w:sectPr>
      <w:pgSz w:w="11910" w:h="1685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53" w:hanging="209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03777"/>
        <w:spacing w:val="0"/>
        <w:w w:val="64"/>
        <w:sz w:val="30"/>
        <w:szCs w:val="3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5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0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85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0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5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10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85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60" w:hanging="209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9"/>
      <w:szCs w:val="29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44" w:right="2246" w:firstLine="2"/>
      <w:outlineLvl w:val="1"/>
    </w:pPr>
    <w:rPr>
      <w:rFonts w:ascii="Arial Black" w:hAnsi="Arial Black" w:eastAsia="Arial Black" w:cs="Arial Black"/>
      <w:sz w:val="46"/>
      <w:szCs w:val="4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405" w:lineRule="exact"/>
      <w:ind w:left="1151" w:hanging="207"/>
    </w:pPr>
    <w:rPr>
      <w:rFonts w:ascii="Lucida Sans Unicode" w:hAnsi="Lucida Sans Unicode" w:eastAsia="Lucida Sans Unicode" w:cs="Lucida Sans Unicode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453" w:lineRule="exact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Diciembre -COAAROM 2025</dc:title>
  <dcterms:created xsi:type="dcterms:W3CDTF">2026-01-20T13:14:07Z</dcterms:created>
  <dcterms:modified xsi:type="dcterms:W3CDTF">2026-01-20T13:14:07Z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2026-01-20T00:00:00Z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2026-01-20T00:00:00Z</vt:filetime>
  </property>
  <property fmtid="{D5CDD505-2E9C-101B-9397-08002B2CF9AE}" pid="5" name="Producer">
    <vt:lpwstr>3-Heights(TM) PDF Security Shell 4.8.25.2 (http://www.pdf-tools.com)</vt:lpwstr>
  </property>
</Properties>
</file>