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C05" w:rsidRPr="00C63CBA" w:rsidRDefault="00C63CBA" w:rsidP="00C46B16">
      <w:pPr>
        <w:rPr>
          <w:rFonts w:ascii="Arial Black" w:hAnsi="Arial Black"/>
          <w:color w:val="FFFFFF" w:themeColor="background1"/>
          <w:sz w:val="49"/>
          <w:szCs w:val="49"/>
          <w:highlight w:val="red"/>
        </w:rPr>
      </w:pPr>
      <w:r>
        <w:rPr>
          <w:rFonts w:ascii="Arial Black" w:hAnsi="Arial Black"/>
          <w:color w:val="FFFFFF" w:themeColor="background1"/>
          <w:sz w:val="49"/>
          <w:szCs w:val="49"/>
          <w:highlight w:val="red"/>
        </w:rPr>
        <w:t xml:space="preserve">BOLETÍN MES DE </w:t>
      </w:r>
      <w:r w:rsidR="005E582F">
        <w:rPr>
          <w:rFonts w:ascii="Arial Black" w:hAnsi="Arial Black"/>
          <w:color w:val="FFFFFF" w:themeColor="background1"/>
          <w:sz w:val="49"/>
          <w:szCs w:val="49"/>
          <w:highlight w:val="red"/>
        </w:rPr>
        <w:t>MARZO</w:t>
      </w:r>
      <w:r w:rsidR="00D31D93">
        <w:rPr>
          <w:rFonts w:ascii="Arial Black" w:hAnsi="Arial Black"/>
          <w:color w:val="FFFFFF" w:themeColor="background1"/>
          <w:sz w:val="49"/>
          <w:szCs w:val="49"/>
          <w:highlight w:val="red"/>
        </w:rPr>
        <w:t xml:space="preserve"> 2022 </w:t>
      </w:r>
    </w:p>
    <w:p w:rsidR="00956ABE" w:rsidRDefault="00956ABE" w:rsidP="00956ABE">
      <w:pPr>
        <w:jc w:val="both"/>
        <w:rPr>
          <w:rFonts w:ascii="Arial Black" w:hAnsi="Arial Black"/>
          <w:b/>
          <w:color w:val="1F4E79" w:themeColor="accent1" w:themeShade="80"/>
          <w:sz w:val="24"/>
          <w:szCs w:val="24"/>
        </w:rPr>
      </w:pPr>
      <w:r w:rsidRPr="00F41C0C">
        <w:rPr>
          <w:noProof/>
          <w:sz w:val="20"/>
          <w:szCs w:val="20"/>
          <w:lang w:eastAsia="es-DO"/>
        </w:rPr>
        <w:drawing>
          <wp:anchor distT="0" distB="0" distL="114300" distR="114300" simplePos="0" relativeHeight="251707392" behindDoc="0" locked="0" layoutInCell="1" allowOverlap="1">
            <wp:simplePos x="0" y="0"/>
            <wp:positionH relativeFrom="margin">
              <wp:align>left</wp:align>
            </wp:positionH>
            <wp:positionV relativeFrom="paragraph">
              <wp:posOffset>250190</wp:posOffset>
            </wp:positionV>
            <wp:extent cx="961390" cy="1136650"/>
            <wp:effectExtent l="0" t="0" r="0" b="635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961390" cy="1136650"/>
                    </a:xfrm>
                    <a:prstGeom prst="rect">
                      <a:avLst/>
                    </a:prstGeom>
                  </pic:spPr>
                </pic:pic>
              </a:graphicData>
            </a:graphic>
            <wp14:sizeRelH relativeFrom="margin">
              <wp14:pctWidth>0</wp14:pctWidth>
            </wp14:sizeRelH>
            <wp14:sizeRelV relativeFrom="margin">
              <wp14:pctHeight>0</wp14:pctHeight>
            </wp14:sizeRelV>
          </wp:anchor>
        </w:drawing>
      </w: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D7384F" w:rsidRPr="00D31D93" w:rsidRDefault="005E582F" w:rsidP="00D7384F">
      <w:pPr>
        <w:jc w:val="both"/>
        <w:rPr>
          <w:rStyle w:val="7uhw9"/>
          <w:rFonts w:ascii="Verdana" w:hAnsi="Verdana"/>
          <w:sz w:val="20"/>
          <w:szCs w:val="20"/>
        </w:rPr>
      </w:pPr>
      <w:r w:rsidRPr="005E582F">
        <w:rPr>
          <w:rFonts w:ascii="Verdana" w:eastAsia="Times New Roman" w:hAnsi="Verdana" w:cs="Segoe UI"/>
          <w:sz w:val="20"/>
          <w:szCs w:val="20"/>
          <w:bdr w:val="none" w:sz="0" w:space="0" w:color="auto" w:frame="1"/>
          <w:lang w:eastAsia="es-DO"/>
        </w:rPr>
        <w:t xml:space="preserve">El Director General de Coaarom, Dr. </w:t>
      </w:r>
      <w:proofErr w:type="spellStart"/>
      <w:r w:rsidRPr="005E582F">
        <w:rPr>
          <w:rFonts w:ascii="Verdana" w:eastAsia="Times New Roman" w:hAnsi="Verdana" w:cs="Segoe UI"/>
          <w:sz w:val="20"/>
          <w:szCs w:val="20"/>
          <w:bdr w:val="none" w:sz="0" w:space="0" w:color="auto" w:frame="1"/>
          <w:lang w:eastAsia="es-DO"/>
        </w:rPr>
        <w:t>Wandy</w:t>
      </w:r>
      <w:proofErr w:type="spellEnd"/>
      <w:r w:rsidRPr="005E582F">
        <w:rPr>
          <w:rFonts w:ascii="Verdana" w:eastAsia="Times New Roman" w:hAnsi="Verdana" w:cs="Segoe UI"/>
          <w:sz w:val="20"/>
          <w:szCs w:val="20"/>
          <w:bdr w:val="none" w:sz="0" w:space="0" w:color="auto" w:frame="1"/>
          <w:lang w:eastAsia="es-DO"/>
        </w:rPr>
        <w:t xml:space="preserve"> Batista, asistió hoy al acto oficial del Día Internacional de los Datos Abiertos organizado por la Dirección General de Ética e Integridad Gubernamental</w:t>
      </w:r>
      <w:r w:rsidRPr="00D05D98">
        <w:rPr>
          <w:rFonts w:ascii="Segoe UI" w:eastAsia="Times New Roman" w:hAnsi="Segoe UI" w:cs="Segoe UI"/>
          <w:color w:val="262626"/>
          <w:sz w:val="21"/>
          <w:szCs w:val="21"/>
          <w:bdr w:val="none" w:sz="0" w:space="0" w:color="auto" w:frame="1"/>
          <w:lang w:eastAsia="es-DO"/>
        </w:rPr>
        <w:t>. </w:t>
      </w:r>
    </w:p>
    <w:p w:rsidR="00956ABE" w:rsidRPr="00F41C0C" w:rsidRDefault="00956ABE" w:rsidP="00956ABE">
      <w:pPr>
        <w:rPr>
          <w:rStyle w:val="7uhw9"/>
          <w:rFonts w:ascii="Verdana" w:hAnsi="Verdana"/>
          <w:color w:val="262626"/>
          <w:sz w:val="20"/>
          <w:szCs w:val="20"/>
          <w:bdr w:val="none" w:sz="0" w:space="0" w:color="auto" w:frame="1"/>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D7384F" w:rsidRPr="00D31D93" w:rsidRDefault="00D7384F" w:rsidP="00772794">
      <w:pPr>
        <w:shd w:val="clear" w:color="auto" w:fill="FFFFFF"/>
        <w:jc w:val="both"/>
        <w:textAlignment w:val="baseline"/>
        <w:rPr>
          <w:rFonts w:ascii="Verdana" w:hAnsi="Verdana" w:cs="Segoe UI"/>
          <w:sz w:val="20"/>
          <w:szCs w:val="20"/>
          <w:shd w:val="clear" w:color="auto" w:fill="FFFFFF"/>
        </w:rPr>
      </w:pPr>
      <w:r w:rsidRPr="005E582F">
        <w:rPr>
          <w:rFonts w:ascii="Verdana" w:hAnsi="Verdana"/>
          <w:noProof/>
          <w:sz w:val="20"/>
          <w:szCs w:val="20"/>
          <w:lang w:eastAsia="es-DO"/>
        </w:rPr>
        <w:drawing>
          <wp:anchor distT="0" distB="0" distL="114300" distR="114300" simplePos="0" relativeHeight="251708416" behindDoc="0" locked="0" layoutInCell="1" allowOverlap="1">
            <wp:simplePos x="0" y="0"/>
            <wp:positionH relativeFrom="margin">
              <wp:posOffset>12700</wp:posOffset>
            </wp:positionH>
            <wp:positionV relativeFrom="paragraph">
              <wp:posOffset>66040</wp:posOffset>
            </wp:positionV>
            <wp:extent cx="939165" cy="937895"/>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39165" cy="937895"/>
                    </a:xfrm>
                    <a:prstGeom prst="rect">
                      <a:avLst/>
                    </a:prstGeom>
                  </pic:spPr>
                </pic:pic>
              </a:graphicData>
            </a:graphic>
            <wp14:sizeRelH relativeFrom="margin">
              <wp14:pctWidth>0</wp14:pctWidth>
            </wp14:sizeRelH>
            <wp14:sizeRelV relativeFrom="margin">
              <wp14:pctHeight>0</wp14:pctHeight>
            </wp14:sizeRelV>
          </wp:anchor>
        </w:drawing>
      </w:r>
      <w:r w:rsidR="005E582F" w:rsidRPr="005E582F">
        <w:rPr>
          <w:rFonts w:ascii="Verdana" w:eastAsia="Times New Roman" w:hAnsi="Verdana" w:cs="Segoe UI"/>
          <w:sz w:val="20"/>
          <w:szCs w:val="20"/>
          <w:bdr w:val="none" w:sz="0" w:space="0" w:color="auto" w:frame="1"/>
          <w:lang w:eastAsia="es-DO"/>
        </w:rPr>
        <w:t>En la tarde de hoy martes, conmemorando el Día Internacional de la Mujer, se realizó un compartir con las colaboradoras de la Institución encabezado por nuestro Dir</w:t>
      </w:r>
      <w:r w:rsidR="005E582F" w:rsidRPr="005E582F">
        <w:rPr>
          <w:rFonts w:ascii="Verdana" w:eastAsia="Times New Roman" w:hAnsi="Verdana" w:cs="Segoe UI"/>
          <w:sz w:val="20"/>
          <w:szCs w:val="20"/>
          <w:bdr w:val="none" w:sz="0" w:space="0" w:color="auto" w:frame="1"/>
          <w:lang w:eastAsia="es-DO"/>
        </w:rPr>
        <w:t xml:space="preserve">ector General Dr. </w:t>
      </w:r>
      <w:proofErr w:type="spellStart"/>
      <w:r w:rsidR="005E582F" w:rsidRPr="005E582F">
        <w:rPr>
          <w:rFonts w:ascii="Verdana" w:eastAsia="Times New Roman" w:hAnsi="Verdana" w:cs="Segoe UI"/>
          <w:sz w:val="20"/>
          <w:szCs w:val="20"/>
          <w:bdr w:val="none" w:sz="0" w:space="0" w:color="auto" w:frame="1"/>
          <w:lang w:eastAsia="es-DO"/>
        </w:rPr>
        <w:t>Wandy</w:t>
      </w:r>
      <w:proofErr w:type="spellEnd"/>
      <w:r w:rsidR="005E582F" w:rsidRPr="005E582F">
        <w:rPr>
          <w:rFonts w:ascii="Verdana" w:eastAsia="Times New Roman" w:hAnsi="Verdana" w:cs="Segoe UI"/>
          <w:sz w:val="20"/>
          <w:szCs w:val="20"/>
          <w:bdr w:val="none" w:sz="0" w:space="0" w:color="auto" w:frame="1"/>
          <w:lang w:eastAsia="es-DO"/>
        </w:rPr>
        <w:t xml:space="preserve"> Batista</w:t>
      </w:r>
      <w:r w:rsidR="00D31D93" w:rsidRPr="00D31D93">
        <w:rPr>
          <w:rFonts w:ascii="Segoe UI" w:eastAsia="Times New Roman" w:hAnsi="Segoe UI" w:cs="Segoe UI"/>
          <w:sz w:val="21"/>
          <w:szCs w:val="21"/>
          <w:bdr w:val="none" w:sz="0" w:space="0" w:color="auto" w:frame="1"/>
          <w:lang w:eastAsia="es-DO"/>
        </w:rPr>
        <w:t>.</w:t>
      </w:r>
    </w:p>
    <w:p w:rsidR="00FE744A" w:rsidRPr="00772794" w:rsidRDefault="00FE744A" w:rsidP="00772794">
      <w:pPr>
        <w:shd w:val="clear" w:color="auto" w:fill="FFFFFF"/>
        <w:jc w:val="both"/>
        <w:textAlignment w:val="baseline"/>
        <w:rPr>
          <w:rFonts w:ascii="Verdana" w:hAnsi="Verdana"/>
          <w:color w:val="666666"/>
          <w:sz w:val="20"/>
          <w:szCs w:val="20"/>
          <w:shd w:val="clear" w:color="auto" w:fill="FFFFFF"/>
        </w:rPr>
      </w:pPr>
    </w:p>
    <w:p w:rsidR="00956ABE" w:rsidRPr="00F41C0C" w:rsidRDefault="00956ABE" w:rsidP="00956ABE">
      <w:pPr>
        <w:rPr>
          <w:rStyle w:val="7uhw9"/>
          <w:rFonts w:ascii="Verdana" w:hAnsi="Verdana"/>
          <w:color w:val="262626"/>
          <w:sz w:val="20"/>
          <w:szCs w:val="20"/>
          <w:bdr w:val="none" w:sz="0" w:space="0" w:color="auto" w:frame="1"/>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D31D93" w:rsidRPr="005E582F" w:rsidRDefault="00D7384F" w:rsidP="00D31D93">
      <w:pPr>
        <w:shd w:val="clear" w:color="auto" w:fill="FFFFFF"/>
        <w:spacing w:after="0" w:line="240" w:lineRule="auto"/>
        <w:jc w:val="both"/>
        <w:textAlignment w:val="baseline"/>
        <w:rPr>
          <w:rFonts w:ascii="Verdana" w:eastAsia="Times New Roman" w:hAnsi="Verdana" w:cs="Segoe UI"/>
          <w:color w:val="262626"/>
          <w:sz w:val="20"/>
          <w:szCs w:val="20"/>
          <w:lang w:eastAsia="es-DO"/>
        </w:rPr>
      </w:pPr>
      <w:r w:rsidRPr="00D31D93">
        <w:rPr>
          <w:rFonts w:ascii="Verdana" w:hAnsi="Verdana"/>
          <w:noProof/>
          <w:sz w:val="20"/>
          <w:szCs w:val="20"/>
          <w:lang w:eastAsia="es-DO"/>
        </w:rPr>
        <w:drawing>
          <wp:anchor distT="0" distB="0" distL="114300" distR="114300" simplePos="0" relativeHeight="251709440" behindDoc="0" locked="0" layoutInCell="1" allowOverlap="1">
            <wp:simplePos x="0" y="0"/>
            <wp:positionH relativeFrom="margin">
              <wp:align>left</wp:align>
            </wp:positionH>
            <wp:positionV relativeFrom="paragraph">
              <wp:posOffset>7565</wp:posOffset>
            </wp:positionV>
            <wp:extent cx="987425" cy="826770"/>
            <wp:effectExtent l="0" t="0" r="3175"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87425" cy="826770"/>
                    </a:xfrm>
                    <a:prstGeom prst="rect">
                      <a:avLst/>
                    </a:prstGeom>
                  </pic:spPr>
                </pic:pic>
              </a:graphicData>
            </a:graphic>
            <wp14:sizeRelH relativeFrom="margin">
              <wp14:pctWidth>0</wp14:pctWidth>
            </wp14:sizeRelH>
            <wp14:sizeRelV relativeFrom="margin">
              <wp14:pctHeight>0</wp14:pctHeight>
            </wp14:sizeRelV>
          </wp:anchor>
        </w:drawing>
      </w:r>
      <w:r w:rsidR="005E582F" w:rsidRPr="005E582F">
        <w:rPr>
          <w:rFonts w:ascii="Verdana" w:hAnsi="Verdana" w:cs="Segoe UI"/>
          <w:color w:val="262626"/>
          <w:sz w:val="20"/>
          <w:szCs w:val="20"/>
          <w:shd w:val="clear" w:color="auto" w:fill="FFFFFF"/>
        </w:rPr>
        <w:t xml:space="preserve">En el día de hoy el Director general de la Corporación del Acueducto y Alcantarillado de La Romana COAAROM, Dr. </w:t>
      </w:r>
      <w:proofErr w:type="spellStart"/>
      <w:r w:rsidR="005E582F" w:rsidRPr="005E582F">
        <w:rPr>
          <w:rFonts w:ascii="Verdana" w:hAnsi="Verdana" w:cs="Segoe UI"/>
          <w:color w:val="262626"/>
          <w:sz w:val="20"/>
          <w:szCs w:val="20"/>
          <w:shd w:val="clear" w:color="auto" w:fill="FFFFFF"/>
        </w:rPr>
        <w:t>Wandy</w:t>
      </w:r>
      <w:proofErr w:type="spellEnd"/>
      <w:r w:rsidR="005E582F" w:rsidRPr="005E582F">
        <w:rPr>
          <w:rFonts w:ascii="Verdana" w:hAnsi="Verdana" w:cs="Segoe UI"/>
          <w:color w:val="262626"/>
          <w:sz w:val="20"/>
          <w:szCs w:val="20"/>
          <w:shd w:val="clear" w:color="auto" w:fill="FFFFFF"/>
        </w:rPr>
        <w:t xml:space="preserve"> Batista, participó en un encuentro con Directores de las Corporaciones de Acueductos y Alcantarillados CORAA junto</w:t>
      </w:r>
      <w:r w:rsidR="005E582F" w:rsidRPr="005E582F">
        <w:rPr>
          <w:rFonts w:ascii="Verdana" w:hAnsi="Verdana" w:cs="Segoe UI"/>
          <w:color w:val="262626"/>
          <w:sz w:val="20"/>
          <w:szCs w:val="20"/>
          <w:shd w:val="clear" w:color="auto" w:fill="FFFFFF"/>
        </w:rPr>
        <w:t xml:space="preserve"> al Director Ejecutivo de INAPA</w:t>
      </w:r>
      <w:r w:rsidR="00D31D93" w:rsidRPr="005E582F">
        <w:rPr>
          <w:rFonts w:ascii="Verdana" w:eastAsia="Times New Roman" w:hAnsi="Verdana" w:cs="Segoe UI"/>
          <w:color w:val="262626"/>
          <w:sz w:val="20"/>
          <w:szCs w:val="20"/>
          <w:bdr w:val="none" w:sz="0" w:space="0" w:color="auto" w:frame="1"/>
          <w:lang w:eastAsia="es-DO"/>
        </w:rPr>
        <w:t>.</w:t>
      </w:r>
    </w:p>
    <w:p w:rsidR="00956ABE" w:rsidRPr="00F41C0C" w:rsidRDefault="00956ABE" w:rsidP="00C806E1">
      <w:pPr>
        <w:shd w:val="clear" w:color="auto" w:fill="FFFFFF"/>
        <w:textAlignment w:val="baseline"/>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p>
    <w:p w:rsidR="00772794" w:rsidRDefault="00ED6C0A" w:rsidP="00C806E1">
      <w:pPr>
        <w:jc w:val="both"/>
        <w:rPr>
          <w:rStyle w:val="7uhw9"/>
          <w:rFonts w:ascii="Verdana" w:hAnsi="Verdana"/>
          <w:color w:val="262626"/>
          <w:sz w:val="20"/>
          <w:szCs w:val="20"/>
          <w:bdr w:val="none" w:sz="0" w:space="0" w:color="auto" w:frame="1"/>
        </w:rPr>
      </w:pPr>
      <w:r w:rsidRPr="005E582F">
        <w:rPr>
          <w:rFonts w:ascii="Verdana" w:hAnsi="Verdana"/>
          <w:noProof/>
          <w:sz w:val="20"/>
          <w:szCs w:val="20"/>
          <w:lang w:eastAsia="es-DO"/>
        </w:rPr>
        <w:drawing>
          <wp:anchor distT="0" distB="0" distL="114300" distR="114300" simplePos="0" relativeHeight="251710464" behindDoc="0" locked="0" layoutInCell="1" allowOverlap="1">
            <wp:simplePos x="0" y="0"/>
            <wp:positionH relativeFrom="margin">
              <wp:align>left</wp:align>
            </wp:positionH>
            <wp:positionV relativeFrom="paragraph">
              <wp:posOffset>8890</wp:posOffset>
            </wp:positionV>
            <wp:extent cx="1007110" cy="979170"/>
            <wp:effectExtent l="0" t="0" r="254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7110" cy="979170"/>
                    </a:xfrm>
                    <a:prstGeom prst="rect">
                      <a:avLst/>
                    </a:prstGeom>
                  </pic:spPr>
                </pic:pic>
              </a:graphicData>
            </a:graphic>
            <wp14:sizeRelH relativeFrom="margin">
              <wp14:pctWidth>0</wp14:pctWidth>
            </wp14:sizeRelH>
            <wp14:sizeRelV relativeFrom="margin">
              <wp14:pctHeight>0</wp14:pctHeight>
            </wp14:sizeRelV>
          </wp:anchor>
        </w:drawing>
      </w:r>
      <w:r w:rsidR="005E582F" w:rsidRPr="005E582F">
        <w:rPr>
          <w:rFonts w:ascii="Verdana" w:hAnsi="Verdana" w:cs="Segoe UI"/>
          <w:sz w:val="20"/>
          <w:szCs w:val="20"/>
          <w:shd w:val="clear" w:color="auto" w:fill="FFFFFF"/>
        </w:rPr>
        <w:t>En días pasados La Dirección de Operaciones y Mantenimiento de Redes estuvo trabajando en la instalación de una nueva válvula 16 pulgadas en la Avenida Gregorio Luperón, la instalación de esta permitirá mejorar la calidad del servicio en los sectores de zona baja de La Romana</w:t>
      </w:r>
      <w:r w:rsidR="005E582F">
        <w:rPr>
          <w:rFonts w:ascii="Segoe UI" w:hAnsi="Segoe UI" w:cs="Segoe UI"/>
          <w:color w:val="262626"/>
          <w:sz w:val="21"/>
          <w:szCs w:val="21"/>
          <w:shd w:val="clear" w:color="auto" w:fill="FFFFFF"/>
        </w:rPr>
        <w:t>.</w:t>
      </w:r>
    </w:p>
    <w:p w:rsidR="00956ABE" w:rsidRDefault="00956ABE"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A85CED" w:rsidRPr="00A85CED" w:rsidRDefault="00AF44CF" w:rsidP="005E582F">
      <w:pPr>
        <w:shd w:val="clear" w:color="auto" w:fill="FFFFFF"/>
        <w:spacing w:after="0" w:line="360" w:lineRule="auto"/>
        <w:jc w:val="both"/>
        <w:textAlignment w:val="baseline"/>
        <w:rPr>
          <w:rFonts w:ascii="Verdana" w:eastAsia="Times New Roman" w:hAnsi="Verdana" w:cs="Segoe UI"/>
          <w:sz w:val="20"/>
          <w:szCs w:val="20"/>
          <w:bdr w:val="none" w:sz="0" w:space="0" w:color="auto" w:frame="1"/>
          <w:lang w:eastAsia="es-DO"/>
        </w:rPr>
      </w:pPr>
      <w:r w:rsidRPr="005E582F">
        <w:rPr>
          <w:rFonts w:ascii="Verdana" w:hAnsi="Verdana"/>
          <w:noProof/>
          <w:sz w:val="20"/>
          <w:szCs w:val="20"/>
          <w:lang w:eastAsia="es-DO"/>
        </w:rPr>
        <w:drawing>
          <wp:anchor distT="0" distB="0" distL="114300" distR="114300" simplePos="0" relativeHeight="251711488" behindDoc="0" locked="0" layoutInCell="1" allowOverlap="1">
            <wp:simplePos x="0" y="0"/>
            <wp:positionH relativeFrom="margin">
              <wp:align>left</wp:align>
            </wp:positionH>
            <wp:positionV relativeFrom="paragraph">
              <wp:posOffset>7620</wp:posOffset>
            </wp:positionV>
            <wp:extent cx="1007110" cy="995045"/>
            <wp:effectExtent l="0" t="0" r="254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7110" cy="995045"/>
                    </a:xfrm>
                    <a:prstGeom prst="rect">
                      <a:avLst/>
                    </a:prstGeom>
                  </pic:spPr>
                </pic:pic>
              </a:graphicData>
            </a:graphic>
            <wp14:sizeRelH relativeFrom="margin">
              <wp14:pctWidth>0</wp14:pctWidth>
            </wp14:sizeRelH>
            <wp14:sizeRelV relativeFrom="margin">
              <wp14:pctHeight>0</wp14:pctHeight>
            </wp14:sizeRelV>
          </wp:anchor>
        </w:drawing>
      </w:r>
      <w:r w:rsidR="005E582F" w:rsidRPr="005E582F">
        <w:rPr>
          <w:rFonts w:ascii="Verdana" w:eastAsia="Times New Roman" w:hAnsi="Verdana" w:cs="Segoe UI"/>
          <w:sz w:val="20"/>
          <w:szCs w:val="20"/>
          <w:bdr w:val="none" w:sz="0" w:space="0" w:color="auto" w:frame="1"/>
          <w:lang w:eastAsia="es-DO"/>
        </w:rPr>
        <w:t>Pagar puntualmente la factura de agua contribuye a la mejora de los servicios. Paga rápido y fácil con nuestros canales alternos</w:t>
      </w:r>
      <w:r w:rsidR="00A85CED" w:rsidRPr="00A85CED">
        <w:rPr>
          <w:rFonts w:ascii="Verdana" w:eastAsia="Times New Roman" w:hAnsi="Verdana" w:cs="Segoe UI"/>
          <w:sz w:val="20"/>
          <w:szCs w:val="20"/>
          <w:bdr w:val="none" w:sz="0" w:space="0" w:color="auto" w:frame="1"/>
          <w:lang w:eastAsia="es-DO"/>
        </w:rPr>
        <w:t>.</w:t>
      </w:r>
    </w:p>
    <w:p w:rsidR="00772794" w:rsidRPr="00772794" w:rsidRDefault="00772794" w:rsidP="00E35AA1">
      <w:pPr>
        <w:jc w:val="both"/>
        <w:rPr>
          <w:rStyle w:val="7uhw9"/>
          <w:rFonts w:ascii="Verdana" w:hAnsi="Verdana"/>
          <w:color w:val="262626"/>
          <w:sz w:val="20"/>
          <w:szCs w:val="20"/>
          <w:bdr w:val="none" w:sz="0" w:space="0" w:color="auto" w:frame="1"/>
        </w:rPr>
      </w:pPr>
    </w:p>
    <w:p w:rsidR="00956ABE" w:rsidRDefault="005E582F" w:rsidP="00E35AA1">
      <w:pPr>
        <w:jc w:val="both"/>
        <w:rPr>
          <w:rStyle w:val="7uhw9"/>
          <w:color w:val="262626"/>
          <w:sz w:val="21"/>
          <w:szCs w:val="21"/>
          <w:bdr w:val="none" w:sz="0" w:space="0" w:color="auto" w:frame="1"/>
        </w:rPr>
      </w:pPr>
      <w:r w:rsidRPr="00CB674D">
        <w:rPr>
          <w:rFonts w:ascii="Verdana" w:hAnsi="Verdana"/>
          <w:noProof/>
          <w:sz w:val="20"/>
          <w:szCs w:val="20"/>
          <w:lang w:eastAsia="es-DO"/>
        </w:rPr>
        <w:drawing>
          <wp:anchor distT="0" distB="0" distL="114300" distR="114300" simplePos="0" relativeHeight="251712512" behindDoc="0" locked="0" layoutInCell="1" allowOverlap="1">
            <wp:simplePos x="0" y="0"/>
            <wp:positionH relativeFrom="margin">
              <wp:align>left</wp:align>
            </wp:positionH>
            <wp:positionV relativeFrom="paragraph">
              <wp:posOffset>532130</wp:posOffset>
            </wp:positionV>
            <wp:extent cx="1041400" cy="1031240"/>
            <wp:effectExtent l="0" t="0" r="635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1400" cy="1031240"/>
                    </a:xfrm>
                    <a:prstGeom prst="rect">
                      <a:avLst/>
                    </a:prstGeom>
                  </pic:spPr>
                </pic:pic>
              </a:graphicData>
            </a:graphic>
            <wp14:sizeRelH relativeFrom="margin">
              <wp14:pctWidth>0</wp14:pctWidth>
            </wp14:sizeRelH>
            <wp14:sizeRelV relativeFrom="margin">
              <wp14:pctHeight>0</wp14:pctHeight>
            </wp14:sizeRelV>
          </wp:anchor>
        </w:drawing>
      </w:r>
      <w:r w:rsidR="00956ABE">
        <w:rPr>
          <w:rFonts w:ascii="Arial Black" w:hAnsi="Arial Black"/>
          <w:b/>
          <w:color w:val="1F4E79" w:themeColor="accent1" w:themeShade="80"/>
          <w:sz w:val="24"/>
          <w:szCs w:val="24"/>
        </w:rPr>
        <w:t>..........................................................................................................</w:t>
      </w:r>
    </w:p>
    <w:p w:rsidR="00E25A8D" w:rsidRPr="005E582F" w:rsidRDefault="005E582F" w:rsidP="005E582F">
      <w:pPr>
        <w:shd w:val="clear" w:color="auto" w:fill="FFFFFF"/>
        <w:spacing w:after="0" w:line="276" w:lineRule="auto"/>
        <w:jc w:val="both"/>
        <w:textAlignment w:val="baseline"/>
        <w:rPr>
          <w:rFonts w:ascii="Verdana" w:eastAsia="Times New Roman" w:hAnsi="Verdana" w:cs="Segoe UI"/>
          <w:sz w:val="20"/>
          <w:szCs w:val="20"/>
          <w:bdr w:val="none" w:sz="0" w:space="0" w:color="auto" w:frame="1"/>
          <w:lang w:eastAsia="es-DO"/>
        </w:rPr>
      </w:pPr>
      <w:r w:rsidRPr="005E582F">
        <w:rPr>
          <w:rFonts w:ascii="Verdana" w:eastAsia="Times New Roman" w:hAnsi="Verdana" w:cs="Segoe UI"/>
          <w:sz w:val="20"/>
          <w:szCs w:val="20"/>
          <w:bdr w:val="none" w:sz="0" w:space="0" w:color="auto" w:frame="1"/>
          <w:lang w:eastAsia="es-DO"/>
        </w:rPr>
        <w:t>El día Mundial del Agua se celebra el 22 de marzo de cada año, recordando la importancia de este líquido esencial para la vida, a pesar de que todas las actividades sociales y económicas</w:t>
      </w:r>
      <w:r w:rsidRPr="005E582F">
        <w:rPr>
          <w:rFonts w:ascii="Verdana" w:eastAsia="Times New Roman" w:hAnsi="Verdana" w:cs="Segoe UI"/>
          <w:sz w:val="20"/>
          <w:szCs w:val="20"/>
          <w:bdr w:val="none" w:sz="0" w:space="0" w:color="auto" w:frame="1"/>
          <w:lang w:eastAsia="es-DO"/>
        </w:rPr>
        <w:t>.</w:t>
      </w:r>
    </w:p>
    <w:p w:rsidR="00772794" w:rsidRDefault="00772794" w:rsidP="00772794">
      <w:pPr>
        <w:shd w:val="clear" w:color="auto" w:fill="FFFFFF"/>
        <w:jc w:val="both"/>
        <w:textAlignment w:val="baseline"/>
        <w:rPr>
          <w:rFonts w:ascii="Verdana" w:hAnsi="Verdana" w:cs="Segoe UI"/>
          <w:color w:val="262626"/>
          <w:sz w:val="20"/>
          <w:szCs w:val="20"/>
        </w:rPr>
      </w:pPr>
    </w:p>
    <w:p w:rsidR="006178C2" w:rsidRDefault="006178C2" w:rsidP="00E35AA1">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6178C2" w:rsidRDefault="006178C2" w:rsidP="00E35AA1">
      <w:pPr>
        <w:jc w:val="both"/>
        <w:rPr>
          <w:rStyle w:val="7uhw9"/>
          <w:rFonts w:ascii="Verdana" w:hAnsi="Verdana"/>
          <w:color w:val="262626"/>
          <w:sz w:val="20"/>
          <w:szCs w:val="20"/>
          <w:bdr w:val="none" w:sz="0" w:space="0" w:color="auto" w:frame="1"/>
        </w:rPr>
      </w:pPr>
    </w:p>
    <w:p w:rsidR="006178C2" w:rsidRDefault="006178C2" w:rsidP="00E35AA1">
      <w:pPr>
        <w:jc w:val="both"/>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p>
    <w:p w:rsidR="00E25A8D" w:rsidRDefault="00E25A8D" w:rsidP="00E25A8D">
      <w:pPr>
        <w:shd w:val="clear" w:color="auto" w:fill="FFFFFF"/>
        <w:spacing w:after="0" w:line="240" w:lineRule="auto"/>
        <w:textAlignment w:val="baseline"/>
        <w:rPr>
          <w:rFonts w:ascii="Verdana" w:hAnsi="Verdana" w:cs="Segoe UI"/>
          <w:color w:val="262626"/>
          <w:sz w:val="20"/>
          <w:szCs w:val="20"/>
          <w:shd w:val="clear" w:color="auto" w:fill="FFFFFF"/>
        </w:rPr>
      </w:pPr>
    </w:p>
    <w:p w:rsidR="006E7E06" w:rsidRPr="0077183C" w:rsidRDefault="005E582F" w:rsidP="005E582F">
      <w:pPr>
        <w:shd w:val="clear" w:color="auto" w:fill="FFFFFF"/>
        <w:spacing w:after="0" w:line="240" w:lineRule="auto"/>
        <w:jc w:val="both"/>
        <w:textAlignment w:val="baseline"/>
        <w:rPr>
          <w:rStyle w:val="7uhw9"/>
          <w:rFonts w:ascii="Verdana" w:hAnsi="Verdana"/>
          <w:color w:val="262626"/>
          <w:sz w:val="20"/>
          <w:szCs w:val="20"/>
          <w:bdr w:val="none" w:sz="0" w:space="0" w:color="auto" w:frame="1"/>
        </w:rPr>
      </w:pPr>
      <w:r w:rsidRPr="005E582F">
        <w:rPr>
          <w:rFonts w:ascii="Verdana" w:hAnsi="Verdana"/>
          <w:noProof/>
          <w:sz w:val="20"/>
          <w:szCs w:val="20"/>
          <w:lang w:eastAsia="es-DO"/>
        </w:rPr>
        <w:drawing>
          <wp:anchor distT="0" distB="0" distL="114300" distR="114300" simplePos="0" relativeHeight="251713536" behindDoc="0" locked="0" layoutInCell="1" allowOverlap="1">
            <wp:simplePos x="0" y="0"/>
            <wp:positionH relativeFrom="margin">
              <wp:align>left</wp:align>
            </wp:positionH>
            <wp:positionV relativeFrom="paragraph">
              <wp:posOffset>5715</wp:posOffset>
            </wp:positionV>
            <wp:extent cx="943610" cy="810895"/>
            <wp:effectExtent l="0" t="0" r="8890" b="825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3610" cy="810895"/>
                    </a:xfrm>
                    <a:prstGeom prst="rect">
                      <a:avLst/>
                    </a:prstGeom>
                  </pic:spPr>
                </pic:pic>
              </a:graphicData>
            </a:graphic>
            <wp14:sizeRelH relativeFrom="margin">
              <wp14:pctWidth>0</wp14:pctWidth>
            </wp14:sizeRelH>
            <wp14:sizeRelV relativeFrom="margin">
              <wp14:pctHeight>0</wp14:pctHeight>
            </wp14:sizeRelV>
          </wp:anchor>
        </w:drawing>
      </w:r>
      <w:r w:rsidRPr="005E582F">
        <w:rPr>
          <w:rFonts w:ascii="Verdana" w:eastAsia="Times New Roman" w:hAnsi="Verdana" w:cs="Segoe UI"/>
          <w:sz w:val="20"/>
          <w:szCs w:val="20"/>
          <w:bdr w:val="none" w:sz="0" w:space="0" w:color="auto" w:frame="1"/>
          <w:lang w:eastAsia="es-DO"/>
        </w:rPr>
        <w:t>Con el objetivo de dar a conocer la importancia de este líquido esencial para la vida, en el día de ayer, con motivo del Día Mundial del Agua, impartimos una charla de concientización y ahorro de este preciado, líquido oro a los estudian</w:t>
      </w:r>
      <w:r w:rsidRPr="005E582F">
        <w:rPr>
          <w:rFonts w:ascii="Verdana" w:eastAsia="Times New Roman" w:hAnsi="Verdana" w:cs="Segoe UI"/>
          <w:sz w:val="20"/>
          <w:szCs w:val="20"/>
          <w:bdr w:val="none" w:sz="0" w:space="0" w:color="auto" w:frame="1"/>
          <w:lang w:eastAsia="es-DO"/>
        </w:rPr>
        <w:t xml:space="preserve">tes del colegio Montessori </w:t>
      </w:r>
      <w:proofErr w:type="spellStart"/>
      <w:r w:rsidRPr="005E582F">
        <w:rPr>
          <w:rFonts w:ascii="Verdana" w:eastAsia="Times New Roman" w:hAnsi="Verdana" w:cs="Segoe UI"/>
          <w:sz w:val="20"/>
          <w:szCs w:val="20"/>
          <w:bdr w:val="none" w:sz="0" w:space="0" w:color="auto" w:frame="1"/>
          <w:lang w:eastAsia="es-DO"/>
        </w:rPr>
        <w:t>Kids</w:t>
      </w:r>
      <w:proofErr w:type="spellEnd"/>
      <w:r w:rsidR="00E25A8D">
        <w:rPr>
          <w:rFonts w:ascii="Segoe UI" w:hAnsi="Segoe UI" w:cs="Segoe UI"/>
          <w:color w:val="262626"/>
          <w:sz w:val="21"/>
          <w:szCs w:val="21"/>
          <w:shd w:val="clear" w:color="auto" w:fill="FFFFFF"/>
        </w:rPr>
        <w:t>.</w:t>
      </w:r>
    </w:p>
    <w:p w:rsidR="006178C2" w:rsidRDefault="006178C2"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E25A8D" w:rsidRDefault="006178C2" w:rsidP="00E25A8D">
      <w:pPr>
        <w:shd w:val="clear" w:color="auto" w:fill="FFFFFF"/>
        <w:spacing w:after="0" w:line="276" w:lineRule="auto"/>
        <w:jc w:val="both"/>
        <w:textAlignment w:val="baseline"/>
        <w:rPr>
          <w:rFonts w:ascii="Segoe UI Symbol" w:eastAsia="Times New Roman" w:hAnsi="Segoe UI Symbol" w:cs="Segoe UI Symbol"/>
          <w:color w:val="262626"/>
          <w:sz w:val="21"/>
          <w:szCs w:val="21"/>
          <w:bdr w:val="none" w:sz="0" w:space="0" w:color="auto" w:frame="1"/>
          <w:lang w:eastAsia="es-DO"/>
        </w:rPr>
      </w:pPr>
      <w:r w:rsidRPr="005E582F">
        <w:rPr>
          <w:rFonts w:ascii="Verdana" w:hAnsi="Verdana"/>
          <w:noProof/>
          <w:sz w:val="20"/>
          <w:szCs w:val="20"/>
          <w:lang w:eastAsia="es-DO"/>
        </w:rPr>
        <w:drawing>
          <wp:anchor distT="0" distB="0" distL="114300" distR="114300" simplePos="0" relativeHeight="251714560" behindDoc="1" locked="0" layoutInCell="1" allowOverlap="1">
            <wp:simplePos x="0" y="0"/>
            <wp:positionH relativeFrom="margin">
              <wp:align>left</wp:align>
            </wp:positionH>
            <wp:positionV relativeFrom="paragraph">
              <wp:posOffset>8255</wp:posOffset>
            </wp:positionV>
            <wp:extent cx="962025" cy="858520"/>
            <wp:effectExtent l="0" t="0" r="9525" b="0"/>
            <wp:wrapTight wrapText="bothSides">
              <wp:wrapPolygon edited="0">
                <wp:start x="0" y="0"/>
                <wp:lineTo x="0" y="21089"/>
                <wp:lineTo x="21386" y="21089"/>
                <wp:lineTo x="21386"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025" cy="858520"/>
                    </a:xfrm>
                    <a:prstGeom prst="rect">
                      <a:avLst/>
                    </a:prstGeom>
                  </pic:spPr>
                </pic:pic>
              </a:graphicData>
            </a:graphic>
            <wp14:sizeRelH relativeFrom="page">
              <wp14:pctWidth>0</wp14:pctWidth>
            </wp14:sizeRelH>
            <wp14:sizeRelV relativeFrom="page">
              <wp14:pctHeight>0</wp14:pctHeight>
            </wp14:sizeRelV>
          </wp:anchor>
        </w:drawing>
      </w:r>
      <w:r w:rsidR="005E582F" w:rsidRPr="005E582F">
        <w:rPr>
          <w:rFonts w:ascii="Verdana" w:eastAsia="Times New Roman" w:hAnsi="Verdana" w:cs="Segoe UI"/>
          <w:sz w:val="20"/>
          <w:szCs w:val="20"/>
          <w:bdr w:val="none" w:sz="0" w:space="0" w:color="auto" w:frame="1"/>
          <w:lang w:eastAsia="es-DO"/>
        </w:rPr>
        <w:t>Continuando con nuestro programa permanente de sensibilización y contacto con la comunidad, recibimos la visita del Centro Educativo Batey Central, en esta ocasión, el encuentro se realizó con niños de edades entre 6 y 8 años</w:t>
      </w:r>
      <w:r w:rsidR="00E25A8D" w:rsidRPr="00646E22">
        <w:rPr>
          <w:rFonts w:ascii="Segoe UI" w:eastAsia="Times New Roman" w:hAnsi="Segoe UI" w:cs="Segoe UI"/>
          <w:color w:val="262626"/>
          <w:sz w:val="21"/>
          <w:szCs w:val="21"/>
          <w:bdr w:val="none" w:sz="0" w:space="0" w:color="auto" w:frame="1"/>
          <w:lang w:eastAsia="es-DO"/>
        </w:rPr>
        <w:t xml:space="preserve">. </w:t>
      </w:r>
    </w:p>
    <w:p w:rsidR="00CB674D" w:rsidRDefault="00CB674D" w:rsidP="00CB674D">
      <w:pPr>
        <w:shd w:val="clear" w:color="auto" w:fill="FFFFFF"/>
        <w:jc w:val="both"/>
        <w:textAlignment w:val="baseline"/>
        <w:rPr>
          <w:rStyle w:val="7uhw9"/>
          <w:color w:val="262626"/>
          <w:sz w:val="21"/>
          <w:szCs w:val="21"/>
          <w:bdr w:val="none" w:sz="0" w:space="0" w:color="auto" w:frame="1"/>
        </w:rPr>
      </w:pPr>
    </w:p>
    <w:p w:rsidR="006178C2" w:rsidRDefault="005E582F" w:rsidP="00CB674D">
      <w:pPr>
        <w:shd w:val="clear" w:color="auto" w:fill="FFFFFF"/>
        <w:jc w:val="both"/>
        <w:textAlignment w:val="baseline"/>
        <w:rPr>
          <w:rFonts w:ascii="Helvetica" w:hAnsi="Helvetica"/>
          <w:color w:val="666666"/>
          <w:sz w:val="21"/>
          <w:szCs w:val="21"/>
          <w:shd w:val="clear" w:color="auto" w:fill="FFFFFF"/>
        </w:rPr>
      </w:pPr>
      <w:r w:rsidRPr="00E25A8D">
        <w:rPr>
          <w:rFonts w:ascii="Verdana" w:hAnsi="Verdana"/>
          <w:noProof/>
          <w:sz w:val="20"/>
          <w:szCs w:val="20"/>
          <w:lang w:eastAsia="es-DO"/>
        </w:rPr>
        <w:drawing>
          <wp:anchor distT="0" distB="0" distL="114300" distR="114300" simplePos="0" relativeHeight="251715584" behindDoc="1" locked="0" layoutInCell="1" allowOverlap="1">
            <wp:simplePos x="0" y="0"/>
            <wp:positionH relativeFrom="margin">
              <wp:align>left</wp:align>
            </wp:positionH>
            <wp:positionV relativeFrom="paragraph">
              <wp:posOffset>290830</wp:posOffset>
            </wp:positionV>
            <wp:extent cx="1017270" cy="921385"/>
            <wp:effectExtent l="0" t="0" r="0" b="0"/>
            <wp:wrapTight wrapText="bothSides">
              <wp:wrapPolygon edited="0">
                <wp:start x="0" y="0"/>
                <wp:lineTo x="0" y="20990"/>
                <wp:lineTo x="21034" y="20990"/>
                <wp:lineTo x="21034"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7270" cy="921385"/>
                    </a:xfrm>
                    <a:prstGeom prst="rect">
                      <a:avLst/>
                    </a:prstGeom>
                  </pic:spPr>
                </pic:pic>
              </a:graphicData>
            </a:graphic>
            <wp14:sizeRelH relativeFrom="page">
              <wp14:pctWidth>0</wp14:pctWidth>
            </wp14:sizeRelH>
            <wp14:sizeRelV relativeFrom="page">
              <wp14:pctHeight>0</wp14:pctHeight>
            </wp14:sizeRelV>
          </wp:anchor>
        </w:drawing>
      </w:r>
      <w:r w:rsidR="006178C2">
        <w:rPr>
          <w:rFonts w:ascii="Arial Black" w:hAnsi="Arial Black"/>
          <w:b/>
          <w:color w:val="1F4E79" w:themeColor="accent1" w:themeShade="80"/>
          <w:sz w:val="24"/>
          <w:szCs w:val="24"/>
        </w:rPr>
        <w:t>..........................................................................................................</w:t>
      </w:r>
    </w:p>
    <w:p w:rsidR="0039007F" w:rsidRPr="00FA00C5" w:rsidRDefault="005E582F" w:rsidP="0077183C">
      <w:pPr>
        <w:shd w:val="clear" w:color="auto" w:fill="FFFFFF"/>
        <w:jc w:val="both"/>
        <w:textAlignment w:val="baseline"/>
        <w:rPr>
          <w:rStyle w:val="7uhw9"/>
          <w:rFonts w:ascii="Verdana" w:hAnsi="Verdana"/>
          <w:color w:val="262626"/>
          <w:sz w:val="20"/>
          <w:szCs w:val="20"/>
          <w:bdr w:val="none" w:sz="0" w:space="0" w:color="auto" w:frame="1"/>
        </w:rPr>
      </w:pPr>
      <w:r w:rsidRPr="005E582F">
        <w:rPr>
          <w:rFonts w:ascii="Verdana" w:eastAsia="Times New Roman" w:hAnsi="Verdana" w:cs="Segoe UI"/>
          <w:sz w:val="20"/>
          <w:szCs w:val="20"/>
          <w:bdr w:val="none" w:sz="0" w:space="0" w:color="auto" w:frame="1"/>
          <w:lang w:eastAsia="es-DO"/>
        </w:rPr>
        <w:t xml:space="preserve">El director general, Dr. </w:t>
      </w:r>
      <w:proofErr w:type="spellStart"/>
      <w:r w:rsidRPr="005E582F">
        <w:rPr>
          <w:rFonts w:ascii="Verdana" w:eastAsia="Times New Roman" w:hAnsi="Verdana" w:cs="Segoe UI"/>
          <w:sz w:val="20"/>
          <w:szCs w:val="20"/>
          <w:bdr w:val="none" w:sz="0" w:space="0" w:color="auto" w:frame="1"/>
          <w:lang w:eastAsia="es-DO"/>
        </w:rPr>
        <w:t>Wandy</w:t>
      </w:r>
      <w:proofErr w:type="spellEnd"/>
      <w:r w:rsidRPr="005E582F">
        <w:rPr>
          <w:rFonts w:ascii="Verdana" w:eastAsia="Times New Roman" w:hAnsi="Verdana" w:cs="Segoe UI"/>
          <w:sz w:val="20"/>
          <w:szCs w:val="20"/>
          <w:bdr w:val="none" w:sz="0" w:space="0" w:color="auto" w:frame="1"/>
          <w:lang w:eastAsia="es-DO"/>
        </w:rPr>
        <w:t xml:space="preserve"> Batista participa en reunión de socialización para el Pacto del Agua 2021-2036 con el director ejecutivo del Gabinete del Sector Agua, Ing. Gilberto Reynoso</w:t>
      </w:r>
      <w:r w:rsidR="0077183C" w:rsidRPr="00FA00C5">
        <w:rPr>
          <w:rFonts w:ascii="Verdana" w:eastAsia="Times New Roman" w:hAnsi="Verdana" w:cs="Segoe UI"/>
          <w:color w:val="262626"/>
          <w:sz w:val="20"/>
          <w:szCs w:val="20"/>
          <w:bdr w:val="none" w:sz="0" w:space="0" w:color="auto" w:frame="1"/>
          <w:lang w:eastAsia="es-DO"/>
        </w:rPr>
        <w:t>.</w:t>
      </w:r>
    </w:p>
    <w:p w:rsidR="006178C2" w:rsidRDefault="006178C2"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E25A8D" w:rsidRPr="00E25A8D" w:rsidRDefault="0039007F" w:rsidP="002616D0">
      <w:pPr>
        <w:shd w:val="clear" w:color="auto" w:fill="FFFFFF"/>
        <w:spacing w:after="0" w:line="276" w:lineRule="auto"/>
        <w:jc w:val="both"/>
        <w:textAlignment w:val="baseline"/>
        <w:rPr>
          <w:rFonts w:ascii="Verdana" w:eastAsia="Times New Roman" w:hAnsi="Verdana" w:cs="Segoe UI"/>
          <w:color w:val="262626"/>
          <w:sz w:val="20"/>
          <w:szCs w:val="20"/>
          <w:lang w:eastAsia="es-DO"/>
        </w:rPr>
      </w:pPr>
      <w:r w:rsidRPr="00410AD8">
        <w:rPr>
          <w:rFonts w:ascii="Verdana" w:hAnsi="Verdana"/>
          <w:noProof/>
          <w:sz w:val="20"/>
          <w:szCs w:val="20"/>
          <w:lang w:eastAsia="es-DO"/>
        </w:rPr>
        <w:drawing>
          <wp:anchor distT="0" distB="0" distL="114300" distR="114300" simplePos="0" relativeHeight="251716608" behindDoc="0" locked="0" layoutInCell="1" allowOverlap="1">
            <wp:simplePos x="0" y="0"/>
            <wp:positionH relativeFrom="margin">
              <wp:align>left</wp:align>
            </wp:positionH>
            <wp:positionV relativeFrom="paragraph">
              <wp:posOffset>7620</wp:posOffset>
            </wp:positionV>
            <wp:extent cx="1073150" cy="8794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150" cy="879475"/>
                    </a:xfrm>
                    <a:prstGeom prst="rect">
                      <a:avLst/>
                    </a:prstGeom>
                  </pic:spPr>
                </pic:pic>
              </a:graphicData>
            </a:graphic>
            <wp14:sizeRelH relativeFrom="page">
              <wp14:pctWidth>0</wp14:pctWidth>
            </wp14:sizeRelH>
            <wp14:sizeRelV relativeFrom="page">
              <wp14:pctHeight>0</wp14:pctHeight>
            </wp14:sizeRelV>
          </wp:anchor>
        </w:drawing>
      </w:r>
      <w:r w:rsidR="00410AD8" w:rsidRPr="00410AD8">
        <w:rPr>
          <w:rFonts w:ascii="Verdana" w:eastAsia="Times New Roman" w:hAnsi="Verdana" w:cs="Segoe UI"/>
          <w:sz w:val="20"/>
          <w:szCs w:val="20"/>
          <w:bdr w:val="none" w:sz="0" w:space="0" w:color="auto" w:frame="1"/>
          <w:lang w:eastAsia="es-DO"/>
        </w:rPr>
        <w:t>La Corporación del Acueducto y Alcantarillado de La Romana (Coaarom) informa a toda la ciudadanía el inicio del proceso de amnistía comercial, para regularizar y po</w:t>
      </w:r>
      <w:r w:rsidR="00410AD8" w:rsidRPr="00410AD8">
        <w:rPr>
          <w:rFonts w:ascii="Verdana" w:eastAsia="Times New Roman" w:hAnsi="Verdana" w:cs="Segoe UI"/>
          <w:sz w:val="20"/>
          <w:szCs w:val="20"/>
          <w:bdr w:val="none" w:sz="0" w:space="0" w:color="auto" w:frame="1"/>
          <w:lang w:eastAsia="es-DO"/>
        </w:rPr>
        <w:t>ner al día a todos los usuarios</w:t>
      </w:r>
      <w:r w:rsidR="002616D0">
        <w:rPr>
          <w:rFonts w:ascii="Verdana" w:eastAsia="Times New Roman" w:hAnsi="Verdana" w:cs="Segoe UI"/>
          <w:color w:val="262626"/>
          <w:sz w:val="20"/>
          <w:szCs w:val="20"/>
          <w:bdr w:val="none" w:sz="0" w:space="0" w:color="auto" w:frame="1"/>
          <w:lang w:eastAsia="es-DO"/>
        </w:rPr>
        <w:t>.</w:t>
      </w:r>
    </w:p>
    <w:p w:rsidR="00AD5E1F" w:rsidRPr="00FA00C5" w:rsidRDefault="00AD5E1F" w:rsidP="00E35AA1">
      <w:pPr>
        <w:jc w:val="both"/>
        <w:rPr>
          <w:rStyle w:val="7uhw9"/>
          <w:rFonts w:ascii="Verdana" w:hAnsi="Verdana"/>
          <w:color w:val="262626"/>
          <w:sz w:val="20"/>
          <w:szCs w:val="20"/>
          <w:bdr w:val="none" w:sz="0" w:space="0" w:color="auto" w:frame="1"/>
        </w:rPr>
      </w:pPr>
      <w:bookmarkStart w:id="0" w:name="_GoBack"/>
      <w:bookmarkEnd w:id="0"/>
    </w:p>
    <w:p w:rsidR="006178C2" w:rsidRDefault="006178C2" w:rsidP="00E35AA1">
      <w:pPr>
        <w:jc w:val="both"/>
        <w:rPr>
          <w:rFonts w:ascii="Segoe UI Symbol" w:hAnsi="Segoe UI Symbol" w:cs="Segoe UI Symbol"/>
          <w:color w:val="262626"/>
          <w:sz w:val="21"/>
          <w:szCs w:val="21"/>
          <w:shd w:val="clear" w:color="auto" w:fill="FFFFFF"/>
        </w:rPr>
      </w:pPr>
      <w:r>
        <w:rPr>
          <w:rFonts w:ascii="Arial Black" w:hAnsi="Arial Black"/>
          <w:b/>
          <w:color w:val="1F4E79" w:themeColor="accent1" w:themeShade="80"/>
          <w:sz w:val="24"/>
          <w:szCs w:val="24"/>
        </w:rPr>
        <w:t>…………………………………………………………………………………………….</w:t>
      </w:r>
    </w:p>
    <w:p w:rsidR="00E35AA1" w:rsidRDefault="006178C2" w:rsidP="00E35AA1">
      <w:pPr>
        <w:jc w:val="both"/>
        <w:rPr>
          <w:rFonts w:ascii="Helvetica" w:hAnsi="Helvetica"/>
          <w:color w:val="666666"/>
          <w:sz w:val="21"/>
          <w:szCs w:val="21"/>
          <w:shd w:val="clear" w:color="auto" w:fill="FFFFFF"/>
        </w:rPr>
      </w:pPr>
      <w:r>
        <w:rPr>
          <w:noProof/>
          <w:lang w:eastAsia="es-DO"/>
        </w:rPr>
        <w:drawing>
          <wp:inline distT="0" distB="0" distL="0" distR="0" wp14:anchorId="5E1B65E5" wp14:editId="5C20E9DA">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047115"/>
                    </a:xfrm>
                    <a:prstGeom prst="rect">
                      <a:avLst/>
                    </a:prstGeom>
                  </pic:spPr>
                </pic:pic>
              </a:graphicData>
            </a:graphic>
          </wp:inline>
        </w:drawing>
      </w:r>
    </w:p>
    <w:p w:rsidR="003A7C05" w:rsidRPr="003A7C05" w:rsidRDefault="003A7C05" w:rsidP="003A7C05">
      <w:pPr>
        <w:rPr>
          <w:rFonts w:ascii="Arial Black" w:hAnsi="Arial Black"/>
          <w:sz w:val="48"/>
          <w:szCs w:val="48"/>
        </w:rPr>
      </w:pPr>
    </w:p>
    <w:sectPr w:rsidR="003A7C05" w:rsidRPr="003A7C0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16"/>
    <w:rsid w:val="0003526A"/>
    <w:rsid w:val="0016019A"/>
    <w:rsid w:val="0024429E"/>
    <w:rsid w:val="002616D0"/>
    <w:rsid w:val="003061E2"/>
    <w:rsid w:val="003334F0"/>
    <w:rsid w:val="0039007F"/>
    <w:rsid w:val="003A7C05"/>
    <w:rsid w:val="003E35E7"/>
    <w:rsid w:val="00410AD8"/>
    <w:rsid w:val="004212E5"/>
    <w:rsid w:val="00593A52"/>
    <w:rsid w:val="005E582F"/>
    <w:rsid w:val="006178C2"/>
    <w:rsid w:val="006A0864"/>
    <w:rsid w:val="006E73D2"/>
    <w:rsid w:val="006E7E06"/>
    <w:rsid w:val="0077183C"/>
    <w:rsid w:val="00772794"/>
    <w:rsid w:val="00956ABE"/>
    <w:rsid w:val="00A85CED"/>
    <w:rsid w:val="00AB59F6"/>
    <w:rsid w:val="00AD5E1F"/>
    <w:rsid w:val="00AF44CF"/>
    <w:rsid w:val="00B739C8"/>
    <w:rsid w:val="00B969A4"/>
    <w:rsid w:val="00BD4812"/>
    <w:rsid w:val="00C46B16"/>
    <w:rsid w:val="00C63CBA"/>
    <w:rsid w:val="00C806E1"/>
    <w:rsid w:val="00CB674D"/>
    <w:rsid w:val="00CC7284"/>
    <w:rsid w:val="00D05CB4"/>
    <w:rsid w:val="00D31D93"/>
    <w:rsid w:val="00D53989"/>
    <w:rsid w:val="00D7384F"/>
    <w:rsid w:val="00DD3494"/>
    <w:rsid w:val="00E25A8D"/>
    <w:rsid w:val="00E35AA1"/>
    <w:rsid w:val="00ED6C0A"/>
    <w:rsid w:val="00F41C0C"/>
    <w:rsid w:val="00FA00C5"/>
    <w:rsid w:val="00FE744A"/>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9C8E5"/>
  <w15:chartTrackingRefBased/>
  <w15:docId w15:val="{277E5D15-6C7E-4399-BD35-59A76871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46B16"/>
    <w:rPr>
      <w:b/>
      <w:bCs/>
    </w:rPr>
  </w:style>
  <w:style w:type="table" w:styleId="Tablaconcuadrcula">
    <w:name w:val="Table Grid"/>
    <w:basedOn w:val="Tablanormal"/>
    <w:uiPriority w:val="39"/>
    <w:rsid w:val="00C46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A7C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C05"/>
    <w:rPr>
      <w:rFonts w:ascii="Segoe UI" w:hAnsi="Segoe UI" w:cs="Segoe UI"/>
      <w:sz w:val="18"/>
      <w:szCs w:val="18"/>
    </w:rPr>
  </w:style>
  <w:style w:type="character" w:customStyle="1" w:styleId="7uhw9">
    <w:name w:val="_7uhw9"/>
    <w:basedOn w:val="Fuentedeprrafopredeter"/>
    <w:rsid w:val="0033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509</Words>
  <Characters>2805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Jorge Luis Pujols Beltre</cp:lastModifiedBy>
  <cp:revision>3</cp:revision>
  <cp:lastPrinted>2022-04-18T20:28:00Z</cp:lastPrinted>
  <dcterms:created xsi:type="dcterms:W3CDTF">2022-04-26T14:37:00Z</dcterms:created>
  <dcterms:modified xsi:type="dcterms:W3CDTF">2022-04-26T15:30:00Z</dcterms:modified>
</cp:coreProperties>
</file>