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F5" w:rsidRPr="00BE5CFB" w:rsidRDefault="00BE5CFB" w:rsidP="008F0CF5">
      <w:pPr>
        <w:rPr>
          <w:rFonts w:ascii="Arial Black" w:hAnsi="Arial Black"/>
          <w:color w:val="FFFFFF" w:themeColor="background1"/>
          <w:sz w:val="48"/>
          <w:szCs w:val="48"/>
          <w:highlight w:val="red"/>
        </w:rPr>
      </w:pPr>
      <w:bookmarkStart w:id="0" w:name="_GoBack"/>
      <w:r w:rsidRPr="00BE5CFB">
        <w:rPr>
          <w:rFonts w:ascii="Arial Black" w:hAnsi="Arial Black"/>
          <w:color w:val="FFFFFF" w:themeColor="background1"/>
          <w:sz w:val="48"/>
          <w:szCs w:val="48"/>
          <w:highlight w:val="red"/>
        </w:rPr>
        <w:t>BOLETÍN MES DE AGOSTO</w:t>
      </w:r>
      <w:r w:rsidR="008F0CF5" w:rsidRPr="00BE5CFB">
        <w:rPr>
          <w:rFonts w:ascii="Arial Black" w:hAnsi="Arial Black"/>
          <w:color w:val="FFFFFF" w:themeColor="background1"/>
          <w:sz w:val="48"/>
          <w:szCs w:val="48"/>
          <w:highlight w:val="red"/>
        </w:rPr>
        <w:t xml:space="preserve"> 2022 </w:t>
      </w:r>
    </w:p>
    <w:bookmarkEnd w:id="0"/>
    <w:p w:rsidR="008F0CF5" w:rsidRDefault="00E9472B" w:rsidP="008F0CF5">
      <w:pPr>
        <w:jc w:val="both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 w:rsidRPr="00F41C0C">
        <w:rPr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54AF58D" wp14:editId="17BAFA6B">
            <wp:simplePos x="0" y="0"/>
            <wp:positionH relativeFrom="margin">
              <wp:align>left</wp:align>
            </wp:positionH>
            <wp:positionV relativeFrom="paragraph">
              <wp:posOffset>231140</wp:posOffset>
            </wp:positionV>
            <wp:extent cx="1009650" cy="986155"/>
            <wp:effectExtent l="0" t="0" r="0" b="4445"/>
            <wp:wrapSquare wrapText="bothSides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F5" w:rsidRPr="00956ABE">
        <w:rPr>
          <w:rFonts w:ascii="Arial Black" w:hAnsi="Arial Black"/>
          <w:b/>
          <w:color w:val="1F4E79" w:themeColor="accent1" w:themeShade="80"/>
          <w:sz w:val="24"/>
          <w:szCs w:val="24"/>
        </w:rPr>
        <w:t>………</w:t>
      </w:r>
      <w:r w:rsidR="008F0CF5"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</w:t>
      </w:r>
    </w:p>
    <w:p w:rsidR="008F0CF5" w:rsidRPr="000A1515" w:rsidRDefault="00C909B7" w:rsidP="008F0CF5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Reparación de EMERGENCIA en la puerta no. 8 del sector de Benjamín</w:t>
      </w:r>
      <w:r w:rsidR="008F0CF5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 </w:t>
      </w:r>
    </w:p>
    <w:p w:rsidR="008F0CF5" w:rsidRPr="00F41C0C" w:rsidRDefault="00E9472B" w:rsidP="008F0CF5">
      <w:pPr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  <w:r w:rsidRPr="005E582F">
        <w:rPr>
          <w:rFonts w:ascii="Verdana" w:hAnsi="Verdana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2A430FD" wp14:editId="1FF85D7D">
            <wp:simplePos x="0" y="0"/>
            <wp:positionH relativeFrom="margin">
              <wp:align>left</wp:align>
            </wp:positionH>
            <wp:positionV relativeFrom="paragraph">
              <wp:posOffset>909320</wp:posOffset>
            </wp:positionV>
            <wp:extent cx="1000125" cy="977900"/>
            <wp:effectExtent l="0" t="0" r="9525" b="0"/>
            <wp:wrapSquare wrapText="bothSides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F5" w:rsidRPr="00956ABE">
        <w:rPr>
          <w:rFonts w:ascii="Arial Black" w:hAnsi="Arial Black"/>
          <w:b/>
          <w:color w:val="1F4E79" w:themeColor="accent1" w:themeShade="80"/>
          <w:sz w:val="24"/>
          <w:szCs w:val="24"/>
        </w:rPr>
        <w:t>………</w:t>
      </w:r>
      <w:r w:rsidR="008F0CF5"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</w:t>
      </w:r>
    </w:p>
    <w:p w:rsidR="008F0CF5" w:rsidRDefault="00C909B7" w:rsidP="008F0CF5">
      <w:pPr>
        <w:shd w:val="clear" w:color="auto" w:fill="FFFFFF"/>
        <w:jc w:val="both"/>
        <w:textAlignment w:val="baseline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Reparación de Avería. Coaarom está trabajando para restablecer el servicio a la mayor brevedad. </w:t>
      </w:r>
    </w:p>
    <w:p w:rsidR="008F0CF5" w:rsidRPr="00F41C0C" w:rsidRDefault="00E9472B" w:rsidP="008F0CF5">
      <w:pPr>
        <w:shd w:val="clear" w:color="auto" w:fill="FFFFFF"/>
        <w:jc w:val="both"/>
        <w:textAlignment w:val="baseline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  <w:r w:rsidRPr="00D31D93">
        <w:rPr>
          <w:rFonts w:ascii="Verdana" w:hAnsi="Verdana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58C18BF1" wp14:editId="142291D1">
            <wp:simplePos x="0" y="0"/>
            <wp:positionH relativeFrom="margin">
              <wp:align>left</wp:align>
            </wp:positionH>
            <wp:positionV relativeFrom="paragraph">
              <wp:posOffset>742950</wp:posOffset>
            </wp:positionV>
            <wp:extent cx="1013460" cy="1009650"/>
            <wp:effectExtent l="0" t="0" r="0" b="0"/>
            <wp:wrapSquare wrapText="bothSides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F5" w:rsidRPr="00956ABE">
        <w:rPr>
          <w:rFonts w:ascii="Arial Black" w:hAnsi="Arial Black"/>
          <w:b/>
          <w:color w:val="1F4E79" w:themeColor="accent1" w:themeShade="80"/>
          <w:sz w:val="24"/>
          <w:szCs w:val="24"/>
        </w:rPr>
        <w:t>……</w:t>
      </w:r>
      <w:r w:rsidR="008F0CF5"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</w:t>
      </w:r>
    </w:p>
    <w:p w:rsidR="00C909B7" w:rsidRDefault="00C909B7" w:rsidP="00C909B7"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Mantenimiento Preventivo. Hoy estaremos realizando un mantenimiento preventivo de EMERGENCIA en la estación de bombeo del triangular.</w:t>
      </w:r>
      <w:r>
        <w:rPr>
          <w:rFonts w:ascii="Segoe UI" w:hAnsi="Segoe UI" w:cs="Segoe UI"/>
          <w:color w:val="262626"/>
          <w:sz w:val="21"/>
          <w:szCs w:val="21"/>
        </w:rPr>
        <w:br/>
      </w:r>
      <w:r w:rsidRPr="00C909B7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Sectores afectados: Benjamín, Chicago, La Aviación, Bancola y Centro de la Ciudad</w:t>
      </w:r>
      <w:r>
        <w:t xml:space="preserve"> </w:t>
      </w:r>
    </w:p>
    <w:p w:rsidR="008F0CF5" w:rsidRPr="00C909B7" w:rsidRDefault="008F0CF5" w:rsidP="008F0CF5">
      <w:pPr>
        <w:shd w:val="clear" w:color="auto" w:fill="FFFFFF"/>
        <w:spacing w:after="0" w:line="240" w:lineRule="auto"/>
        <w:jc w:val="both"/>
        <w:textAlignment w:val="baseline"/>
        <w:rPr>
          <w:rFonts w:ascii="Segoe UI" w:hAnsi="Segoe UI" w:cs="Segoe UI"/>
          <w:color w:val="262626"/>
          <w:sz w:val="21"/>
          <w:szCs w:val="21"/>
        </w:rPr>
      </w:pPr>
    </w:p>
    <w:p w:rsidR="008F0CF5" w:rsidRPr="00F41C0C" w:rsidRDefault="00E9472B" w:rsidP="008F0CF5">
      <w:pPr>
        <w:shd w:val="clear" w:color="auto" w:fill="FFFFFF"/>
        <w:textAlignment w:val="baseline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  <w:r w:rsidRPr="005E582F">
        <w:rPr>
          <w:rFonts w:ascii="Verdana" w:hAnsi="Verdana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5E67EFA6" wp14:editId="5461A9C4">
            <wp:simplePos x="0" y="0"/>
            <wp:positionH relativeFrom="margin">
              <wp:align>left</wp:align>
            </wp:positionH>
            <wp:positionV relativeFrom="paragraph">
              <wp:posOffset>303530</wp:posOffset>
            </wp:positionV>
            <wp:extent cx="1000125" cy="979170"/>
            <wp:effectExtent l="0" t="0" r="9525" b="0"/>
            <wp:wrapSquare wrapText="bothSides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F5"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8F0CF5" w:rsidRDefault="00C909B7" w:rsidP="008F0CF5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C909B7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Informamos al Municipio de Villa Hermosa </w:t>
      </w:r>
      <w:r w:rsidR="00E9472B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que,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debido a una avería en la línea de impulsión de 36 pulgadas en los campos de Pozos de Espinillo, el servicio de agua se verá afectado por el día de hoy.</w:t>
      </w:r>
      <w:r w:rsidR="008F0CF5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</w:p>
    <w:p w:rsidR="00C909B7" w:rsidRDefault="00C909B7" w:rsidP="008F0CF5">
      <w:pPr>
        <w:jc w:val="both"/>
        <w:rPr>
          <w:rFonts w:ascii="Verdana" w:hAnsi="Verdana"/>
          <w:noProof/>
          <w:sz w:val="20"/>
          <w:szCs w:val="20"/>
          <w:lang w:eastAsia="es-DO"/>
        </w:rPr>
      </w:pPr>
    </w:p>
    <w:p w:rsidR="008F0CF5" w:rsidRPr="00197EBA" w:rsidRDefault="008F0CF5" w:rsidP="008F0CF5">
      <w:pPr>
        <w:jc w:val="both"/>
        <w:rPr>
          <w:rStyle w:val="7uhw9"/>
          <w:rFonts w:ascii="Arial Black" w:hAnsi="Arial Black"/>
          <w:b/>
          <w:color w:val="1F4E79" w:themeColor="accent1" w:themeShade="80"/>
          <w:sz w:val="24"/>
          <w:szCs w:val="24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8F0CF5" w:rsidRDefault="00E9472B" w:rsidP="008F0CF5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5E582F">
        <w:rPr>
          <w:rFonts w:ascii="Verdana" w:hAnsi="Verdana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8480" behindDoc="0" locked="0" layoutInCell="1" allowOverlap="1" wp14:anchorId="4B55C57C" wp14:editId="3486101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79170" cy="97282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9B7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Mañana sábado 20 de agosto La línea de transmisión de 69 </w:t>
      </w:r>
      <w:proofErr w:type="spellStart"/>
      <w:r w:rsidR="00C909B7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kVa</w:t>
      </w:r>
      <w:proofErr w:type="spellEnd"/>
      <w:r w:rsidR="00C909B7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. de La Romana - </w:t>
      </w:r>
      <w:proofErr w:type="spellStart"/>
      <w:r w:rsidR="00C909B7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Higüey</w:t>
      </w:r>
      <w:proofErr w:type="spellEnd"/>
      <w:r w:rsidR="00C909B7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saldrá de circulación, lo cual implicará la salida de servicio de la subestación eléctrica que alimenta la obra de toma de agua del acueducto en La Romana en La Represa.</w:t>
      </w:r>
    </w:p>
    <w:p w:rsidR="008F0CF5" w:rsidRDefault="00E9472B" w:rsidP="008F0CF5">
      <w:pPr>
        <w:jc w:val="both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 w:rsidRPr="00CB674D">
        <w:rPr>
          <w:rFonts w:ascii="Verdana" w:hAnsi="Verdana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744908B2" wp14:editId="30DF99BD">
            <wp:simplePos x="0" y="0"/>
            <wp:positionH relativeFrom="margin">
              <wp:align>left</wp:align>
            </wp:positionH>
            <wp:positionV relativeFrom="paragraph">
              <wp:posOffset>408305</wp:posOffset>
            </wp:positionV>
            <wp:extent cx="979805" cy="1018540"/>
            <wp:effectExtent l="0" t="0" r="0" b="0"/>
            <wp:wrapSquare wrapText="bothSides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F5"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E9472B" w:rsidRDefault="00E9472B" w:rsidP="008F0CF5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24 años unidos a nuevas transformaciones, hemos logrado poner en ejecución una serie de acciones a beneficio de las comunidades de la provincia de La Romana y en este nuevo aniversario nos comprometemos más con la comunidad.</w:t>
      </w:r>
    </w:p>
    <w:p w:rsidR="008F0CF5" w:rsidRDefault="008F0CF5" w:rsidP="008F0CF5">
      <w:pPr>
        <w:jc w:val="both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8F0CF5" w:rsidRDefault="008F0CF5" w:rsidP="008F0CF5">
      <w:pPr>
        <w:jc w:val="both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</w:p>
    <w:p w:rsidR="008F0CF5" w:rsidRDefault="00E9472B" w:rsidP="008F0CF5">
      <w:pPr>
        <w:jc w:val="both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  <w:r w:rsidRPr="005E582F">
        <w:rPr>
          <w:rFonts w:ascii="Verdana" w:hAnsi="Verdana"/>
          <w:noProof/>
          <w:sz w:val="20"/>
          <w:szCs w:val="20"/>
          <w:lang w:val="es-ES" w:eastAsia="es-ES"/>
        </w:rPr>
        <w:lastRenderedPageBreak/>
        <w:drawing>
          <wp:anchor distT="0" distB="0" distL="114300" distR="114300" simplePos="0" relativeHeight="251664384" behindDoc="0" locked="0" layoutInCell="1" allowOverlap="1" wp14:anchorId="69A45675" wp14:editId="6095B313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993140" cy="1000125"/>
            <wp:effectExtent l="0" t="0" r="0" b="9525"/>
            <wp:wrapSquare wrapText="bothSides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F5"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8F0CF5" w:rsidRDefault="008F0CF5" w:rsidP="008F0CF5">
      <w:pPr>
        <w:shd w:val="clear" w:color="auto" w:fill="FFFFFF"/>
        <w:spacing w:after="0" w:line="240" w:lineRule="auto"/>
        <w:textAlignment w:val="baseline"/>
        <w:rPr>
          <w:rFonts w:ascii="Verdana" w:hAnsi="Verdana" w:cs="Segoe UI"/>
          <w:color w:val="262626"/>
          <w:sz w:val="20"/>
          <w:szCs w:val="20"/>
          <w:shd w:val="clear" w:color="auto" w:fill="FFFFFF"/>
        </w:rPr>
      </w:pPr>
    </w:p>
    <w:p w:rsidR="008F0CF5" w:rsidRDefault="00E9472B" w:rsidP="008F0CF5">
      <w:pPr>
        <w:shd w:val="clear" w:color="auto" w:fill="FFFFFF"/>
        <w:spacing w:after="0" w:line="240" w:lineRule="auto"/>
        <w:jc w:val="both"/>
        <w:textAlignment w:val="baseline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En el 30 de agosto se celebra el Día de Santa Rosa de Lima, creado en homenaje al fallecimiento de la Primera Santa de América.</w:t>
      </w:r>
    </w:p>
    <w:p w:rsidR="008F0CF5" w:rsidRPr="0077183C" w:rsidRDefault="008F0CF5" w:rsidP="008F0CF5">
      <w:pPr>
        <w:shd w:val="clear" w:color="auto" w:fill="FFFFFF"/>
        <w:spacing w:after="0" w:line="240" w:lineRule="auto"/>
        <w:jc w:val="both"/>
        <w:textAlignment w:val="baseline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</w:p>
    <w:p w:rsidR="008F0CF5" w:rsidRDefault="008F0CF5" w:rsidP="008F0CF5">
      <w:pPr>
        <w:jc w:val="both"/>
        <w:rPr>
          <w:rStyle w:val="7uhw9"/>
          <w:color w:val="262626"/>
          <w:sz w:val="21"/>
          <w:szCs w:val="21"/>
          <w:bdr w:val="none" w:sz="0" w:space="0" w:color="auto" w:frame="1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8F0CF5" w:rsidRDefault="00E9472B" w:rsidP="008F0CF5">
      <w:pPr>
        <w:shd w:val="clear" w:color="auto" w:fill="FFFFFF"/>
        <w:spacing w:after="0" w:line="276" w:lineRule="auto"/>
        <w:jc w:val="both"/>
        <w:textAlignment w:val="baseline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5E582F">
        <w:rPr>
          <w:rFonts w:ascii="Verdana" w:hAnsi="Verdana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5408" behindDoc="1" locked="0" layoutInCell="1" allowOverlap="1" wp14:anchorId="62A12BB6" wp14:editId="5C16DB94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009650" cy="1014730"/>
            <wp:effectExtent l="0" t="0" r="0" b="0"/>
            <wp:wrapTight wrapText="bothSides">
              <wp:wrapPolygon edited="0">
                <wp:start x="0" y="0"/>
                <wp:lineTo x="0" y="21086"/>
                <wp:lineTo x="21192" y="21086"/>
                <wp:lineTo x="21192" y="0"/>
                <wp:lineTo x="0" y="0"/>
              </wp:wrapPolygon>
            </wp:wrapTight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72B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Informamos al Municipio de Villa Hermosa que este miércoles 31 de agosto el servicio será verá afectado, debido a la reparación de una ruptura en la línea de impulsión del pozo </w:t>
      </w:r>
      <w:hyperlink r:id="rId12" w:history="1">
        <w:r>
          <w:rPr>
            <w:rStyle w:val="Hipervnculo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#8</w:t>
        </w:r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de esta comunidad</w:t>
      </w:r>
      <w:r w:rsidR="008F0CF5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 </w:t>
      </w:r>
    </w:p>
    <w:p w:rsidR="00E9472B" w:rsidRDefault="00E9472B" w:rsidP="008F0CF5">
      <w:pPr>
        <w:shd w:val="clear" w:color="auto" w:fill="FFFFFF"/>
        <w:spacing w:after="0" w:line="276" w:lineRule="auto"/>
        <w:jc w:val="both"/>
        <w:textAlignment w:val="baseline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E9472B" w:rsidRDefault="00E9472B" w:rsidP="008F0CF5">
      <w:pPr>
        <w:shd w:val="clear" w:color="auto" w:fill="FFFFFF"/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es-DO"/>
        </w:rPr>
      </w:pPr>
    </w:p>
    <w:p w:rsidR="008F0CF5" w:rsidRDefault="008F0CF5" w:rsidP="008F0CF5">
      <w:pPr>
        <w:shd w:val="clear" w:color="auto" w:fill="FFFFFF"/>
        <w:spacing w:after="0" w:line="276" w:lineRule="auto"/>
        <w:jc w:val="both"/>
        <w:textAlignment w:val="baseline"/>
        <w:rPr>
          <w:rStyle w:val="7uhw9"/>
          <w:color w:val="262626"/>
          <w:sz w:val="21"/>
          <w:szCs w:val="21"/>
          <w:bdr w:val="none" w:sz="0" w:space="0" w:color="auto" w:frame="1"/>
        </w:rPr>
      </w:pPr>
      <w:r w:rsidRPr="00646E22">
        <w:rPr>
          <w:rFonts w:ascii="Segoe UI" w:eastAsia="Times New Roman" w:hAnsi="Segoe UI" w:cs="Segoe UI"/>
          <w:color w:val="262626"/>
          <w:sz w:val="21"/>
          <w:szCs w:val="21"/>
          <w:bdr w:val="none" w:sz="0" w:space="0" w:color="auto" w:frame="1"/>
          <w:lang w:eastAsia="es-DO"/>
        </w:rPr>
        <w:t xml:space="preserve"> </w:t>
      </w:r>
    </w:p>
    <w:p w:rsidR="008F0CF5" w:rsidRDefault="008F0CF5" w:rsidP="008F0CF5">
      <w:pPr>
        <w:shd w:val="clear" w:color="auto" w:fill="FFFFFF"/>
        <w:jc w:val="both"/>
        <w:textAlignment w:val="baseline"/>
        <w:rPr>
          <w:rFonts w:ascii="Helvetica" w:hAnsi="Helvetica"/>
          <w:color w:val="666666"/>
          <w:sz w:val="21"/>
          <w:szCs w:val="21"/>
          <w:shd w:val="clear" w:color="auto" w:fill="FFFFFF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..........................................................................................................</w:t>
      </w:r>
    </w:p>
    <w:p w:rsidR="008F0CF5" w:rsidRDefault="00E9472B" w:rsidP="008F0CF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E25A8D">
        <w:rPr>
          <w:rFonts w:ascii="Verdana" w:hAnsi="Verdana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6432" behindDoc="1" locked="0" layoutInCell="1" allowOverlap="1" wp14:anchorId="4CD17319" wp14:editId="1A39676B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Equipo técnico trabaja en la reparación de ruptura en la línea de impulsión del Pozo </w:t>
      </w:r>
      <w:hyperlink r:id="rId14" w:history="1">
        <w:r>
          <w:rPr>
            <w:rStyle w:val="Hipervnculo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#8</w:t>
        </w:r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que abastece al Municipio de Villa Hermosa.</w:t>
      </w:r>
    </w:p>
    <w:p w:rsidR="00E9472B" w:rsidRDefault="00E9472B" w:rsidP="008F0CF5">
      <w:pPr>
        <w:pStyle w:val="NormalWeb"/>
        <w:shd w:val="clear" w:color="auto" w:fill="FFFFFF"/>
        <w:spacing w:before="0" w:beforeAutospacing="0"/>
        <w:rPr>
          <w:rFonts w:ascii="Segoe UI" w:eastAsiaTheme="minorHAnsi" w:hAnsi="Segoe UI" w:cs="Segoe UI"/>
          <w:color w:val="262626"/>
          <w:sz w:val="21"/>
          <w:szCs w:val="21"/>
          <w:shd w:val="clear" w:color="auto" w:fill="FFFFFF"/>
          <w:lang w:eastAsia="en-US"/>
        </w:rPr>
      </w:pPr>
    </w:p>
    <w:p w:rsidR="00E9472B" w:rsidRPr="00B14127" w:rsidRDefault="00E9472B" w:rsidP="008F0CF5">
      <w:pPr>
        <w:pStyle w:val="NormalWeb"/>
        <w:shd w:val="clear" w:color="auto" w:fill="FFFFFF"/>
        <w:spacing w:before="0" w:beforeAutospacing="0"/>
        <w:rPr>
          <w:rFonts w:ascii="Segoe UI" w:eastAsiaTheme="minorHAnsi" w:hAnsi="Segoe UI" w:cs="Segoe UI"/>
          <w:color w:val="262626"/>
          <w:sz w:val="21"/>
          <w:szCs w:val="21"/>
          <w:shd w:val="clear" w:color="auto" w:fill="FFFFFF"/>
          <w:lang w:eastAsia="en-US"/>
        </w:rPr>
      </w:pPr>
    </w:p>
    <w:p w:rsidR="008F0CF5" w:rsidRDefault="00E9472B" w:rsidP="008F0CF5">
      <w:pPr>
        <w:jc w:val="both"/>
        <w:rPr>
          <w:rStyle w:val="7uhw9"/>
          <w:color w:val="262626"/>
          <w:sz w:val="21"/>
          <w:szCs w:val="21"/>
          <w:bdr w:val="none" w:sz="0" w:space="0" w:color="auto" w:frame="1"/>
        </w:rPr>
      </w:pPr>
      <w:r w:rsidRPr="00410AD8">
        <w:rPr>
          <w:rFonts w:ascii="Verdana" w:hAnsi="Verdana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7456" behindDoc="0" locked="0" layoutInCell="1" allowOverlap="1" wp14:anchorId="7499B70B" wp14:editId="4810271E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1095375" cy="167703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F5">
        <w:rPr>
          <w:rFonts w:ascii="Arial Black" w:hAnsi="Arial Black"/>
          <w:b/>
          <w:color w:val="1F4E79" w:themeColor="accent1" w:themeShade="80"/>
          <w:sz w:val="24"/>
          <w:szCs w:val="24"/>
        </w:rPr>
        <w:t>…………………………………………………………………………………………….</w:t>
      </w:r>
    </w:p>
    <w:p w:rsidR="008F0CF5" w:rsidRPr="00921F69" w:rsidRDefault="00E9472B" w:rsidP="008F0CF5">
      <w:pPr>
        <w:shd w:val="clear" w:color="auto" w:fill="FFFFFF"/>
        <w:spacing w:after="0" w:line="276" w:lineRule="auto"/>
        <w:jc w:val="both"/>
        <w:textAlignment w:val="baseline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Aún trabajado para nuestra gente del Municipio de Villa Hermosa, parte del Equipo técnico de Electromecánica avanza en los trabajos de reparación en el Pozo </w:t>
      </w:r>
      <w:hyperlink r:id="rId16" w:history="1">
        <w:r>
          <w:rPr>
            <w:rStyle w:val="Hipervnculo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#8</w:t>
        </w:r>
      </w:hyperlink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de Espinillo</w:t>
      </w:r>
      <w:r w:rsidR="008F0CF5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</w:p>
    <w:p w:rsidR="008F0CF5" w:rsidRPr="00FA00C5" w:rsidRDefault="008F0CF5" w:rsidP="008F0CF5">
      <w:pPr>
        <w:jc w:val="both"/>
        <w:rPr>
          <w:rStyle w:val="7uhw9"/>
          <w:rFonts w:ascii="Verdana" w:hAnsi="Verdana"/>
          <w:color w:val="262626"/>
          <w:sz w:val="20"/>
          <w:szCs w:val="20"/>
          <w:bdr w:val="none" w:sz="0" w:space="0" w:color="auto" w:frame="1"/>
        </w:rPr>
      </w:pPr>
    </w:p>
    <w:p w:rsidR="008F0CF5" w:rsidRDefault="008F0CF5" w:rsidP="008F0CF5">
      <w:pPr>
        <w:jc w:val="both"/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</w:pP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…………………………………………………………………………………………….</w:t>
      </w:r>
    </w:p>
    <w:p w:rsidR="008F0CF5" w:rsidRDefault="008F0CF5" w:rsidP="008F0CF5">
      <w:pPr>
        <w:jc w:val="both"/>
        <w:rPr>
          <w:rFonts w:ascii="Helvetica" w:hAnsi="Helvetica"/>
          <w:color w:val="666666"/>
          <w:sz w:val="21"/>
          <w:szCs w:val="21"/>
          <w:shd w:val="clear" w:color="auto" w:fill="FFFFFF"/>
        </w:rPr>
      </w:pPr>
      <w:r>
        <w:rPr>
          <w:noProof/>
          <w:lang w:val="es-ES" w:eastAsia="es-ES"/>
        </w:rPr>
        <w:drawing>
          <wp:inline distT="0" distB="0" distL="0" distR="0" wp14:anchorId="2EB98922" wp14:editId="1ECEB206">
            <wp:extent cx="5400040" cy="104711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9B7" w:rsidRDefault="00C909B7"/>
    <w:sectPr w:rsidR="00C90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F5"/>
    <w:rsid w:val="003978CD"/>
    <w:rsid w:val="004D4AAA"/>
    <w:rsid w:val="008F0CF5"/>
    <w:rsid w:val="00BE5CFB"/>
    <w:rsid w:val="00C909B7"/>
    <w:rsid w:val="00E9472B"/>
    <w:rsid w:val="00F9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4DD2-94AB-453A-A9D4-2EF3081A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CF5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7uhw9">
    <w:name w:val="_7uhw9"/>
    <w:basedOn w:val="Fuentedeprrafopredeter"/>
    <w:rsid w:val="008F0CF5"/>
  </w:style>
  <w:style w:type="paragraph" w:styleId="NormalWeb">
    <w:name w:val="Normal (Web)"/>
    <w:basedOn w:val="Normal"/>
    <w:uiPriority w:val="99"/>
    <w:unhideWhenUsed/>
    <w:rsid w:val="008F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Hipervnculo">
    <w:name w:val="Hyperlink"/>
    <w:basedOn w:val="Fuentedeprrafopredeter"/>
    <w:uiPriority w:val="99"/>
    <w:semiHidden/>
    <w:unhideWhenUsed/>
    <w:rsid w:val="00E94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instagram.com/explore/tags/8/" TargetMode="External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s://www.instagram.com/explore/tags/8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www.instagram.com/explore/tags/8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Luis Pujols Beltre</dc:creator>
  <cp:keywords/>
  <dc:description/>
  <cp:lastModifiedBy>Patricia Haché</cp:lastModifiedBy>
  <cp:revision>2</cp:revision>
  <dcterms:created xsi:type="dcterms:W3CDTF">2022-09-13T20:11:00Z</dcterms:created>
  <dcterms:modified xsi:type="dcterms:W3CDTF">2022-09-13T20:11:00Z</dcterms:modified>
</cp:coreProperties>
</file>